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上海市职工综合互助保障计划（即综合险）</w:t>
      </w:r>
    </w:p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理赔指南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热线服务：12351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保险内容：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住院（包括生育住院）、特种重病、意外伤害、女性特种重病；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特别说明：按照沪职保（2017）9号文规定，普通住院（包括生育住院）的保险申请无需再到工会办理，保障金已采取“在职住院保障计划”自动给付工作方式，自动划入参保职工持有的上海工会会员服务卡。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特种重病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理赔</w:t>
      </w:r>
      <w:r>
        <w:rPr>
          <w:rFonts w:hint="eastAsia" w:ascii="黑体" w:hAnsi="黑体" w:eastAsia="黑体" w:cs="Times New Roman"/>
          <w:bCs/>
          <w:sz w:val="32"/>
          <w:szCs w:val="32"/>
        </w:rPr>
        <w:t>材料清单：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填写申请表（工会网站下载专区）；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住院病案首页、入院录、手术记录、出院小结、病理报告、放射报告、血生化报告等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医疗费用发票；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社保卡病历封面复印件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如无法住院开刀，提供就诊记录、放化疗记录及明细（三次）、活检报告。</w:t>
      </w:r>
    </w:p>
    <w:p>
      <w:pPr>
        <w:pStyle w:val="6"/>
        <w:widowControl/>
        <w:numPr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注：大病在确诊两年内申报</w:t>
      </w:r>
    </w:p>
    <w:p>
      <w:pP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sz w:val="32"/>
          <w:szCs w:val="32"/>
        </w:rPr>
        <w:t>意外伤害理赔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材料清单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填写申请表（工会网站下载专区）；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病历卡封面及病史内容；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意外伤害需要提供当天急诊病历报告复印件、事故经过简要书面材料（需经所在部门盖章）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X光读片报告；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出院小结；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如工伤，提供工伤认定/鉴定；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如交通事故，提供交通事故责任认定书，驾驶证、行驶证/电动车提供车辆拍照复印件；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注：在180个工作日之内提请申请。</w:t>
      </w:r>
    </w:p>
    <w:p>
      <w:pPr>
        <w:rPr>
          <w:rFonts w:hint="eastAsia" w:ascii="黑体" w:hAnsi="黑体" w:eastAsia="黑体" w:cs="Times New Roman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BADF9"/>
    <w:multiLevelType w:val="multilevel"/>
    <w:tmpl w:val="558BAD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1E4E71"/>
    <w:multiLevelType w:val="multilevel"/>
    <w:tmpl w:val="661E4E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441EB1"/>
    <w:multiLevelType w:val="multilevel"/>
    <w:tmpl w:val="71441EB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sz w:val="2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5NjE1ODQ5MDBhY2YwMjg2ZjM1NDU3ZjBlOTBlNDQifQ=="/>
  </w:docVars>
  <w:rsids>
    <w:rsidRoot w:val="003F7053"/>
    <w:rsid w:val="000A1380"/>
    <w:rsid w:val="002C4475"/>
    <w:rsid w:val="002E1F57"/>
    <w:rsid w:val="00324CA1"/>
    <w:rsid w:val="00344227"/>
    <w:rsid w:val="003D5FDE"/>
    <w:rsid w:val="003F7053"/>
    <w:rsid w:val="0042378B"/>
    <w:rsid w:val="005C1240"/>
    <w:rsid w:val="0063364D"/>
    <w:rsid w:val="006C58A3"/>
    <w:rsid w:val="007018EE"/>
    <w:rsid w:val="00777040"/>
    <w:rsid w:val="00797573"/>
    <w:rsid w:val="008233C2"/>
    <w:rsid w:val="008B79D4"/>
    <w:rsid w:val="00B03FAB"/>
    <w:rsid w:val="00B71F59"/>
    <w:rsid w:val="00BA367D"/>
    <w:rsid w:val="00C35DF1"/>
    <w:rsid w:val="00D319C5"/>
    <w:rsid w:val="00D62673"/>
    <w:rsid w:val="00E94D09"/>
    <w:rsid w:val="00F159F9"/>
    <w:rsid w:val="00F21009"/>
    <w:rsid w:val="00F35755"/>
    <w:rsid w:val="00F466D7"/>
    <w:rsid w:val="5A4F5BA9"/>
    <w:rsid w:val="68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297</Words>
  <Characters>304</Characters>
  <Lines>2</Lines>
  <Paragraphs>1</Paragraphs>
  <TotalTime>4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2018-02-24T01:52:00Z</dcterms:created>
  <dc:creator>王海华</dc:creator>
  <cp:lastModifiedBy>艳子</cp:lastModifiedBy>
  <dcterms:modified xsi:type="dcterms:W3CDTF">2023-06-30T05:44:19Z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A91D8A67996340B48608868A78AD02EB_12</vt:lpwstr>
  </property>
</Properties>
</file>