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E3" w:rsidRDefault="004E4FE3" w:rsidP="004E4FE3">
      <w:pPr>
        <w:spacing w:after="0" w:line="500" w:lineRule="atLeast"/>
        <w:rPr>
          <w:rFonts w:ascii="仿宋" w:eastAsia="仿宋" w:hAnsi="仿宋" w:cs="宋体"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宋体" w:hint="eastAsia"/>
          <w:color w:val="000000"/>
          <w:sz w:val="32"/>
          <w:szCs w:val="32"/>
          <w:lang w:eastAsia="zh-CN" w:bidi="ar-SA"/>
        </w:rPr>
        <w:t>附件</w:t>
      </w:r>
    </w:p>
    <w:p w:rsidR="004E4FE3" w:rsidRPr="00982A2E" w:rsidRDefault="004E4FE3" w:rsidP="004E4FE3">
      <w:pPr>
        <w:spacing w:after="0" w:line="500" w:lineRule="atLeast"/>
        <w:jc w:val="center"/>
        <w:rPr>
          <w:rFonts w:ascii="宋体" w:eastAsia="宋体" w:hAnsi="宋体" w:cs="宋体"/>
          <w:color w:val="000000"/>
          <w:sz w:val="24"/>
          <w:szCs w:val="24"/>
          <w:lang w:eastAsia="zh-CN" w:bidi="ar-SA"/>
        </w:rPr>
      </w:pPr>
      <w:r>
        <w:rPr>
          <w:rFonts w:ascii="仿宋" w:eastAsia="仿宋" w:hAnsi="仿宋" w:cs="宋体" w:hint="eastAsia"/>
          <w:color w:val="000000"/>
          <w:sz w:val="32"/>
          <w:szCs w:val="32"/>
          <w:lang w:eastAsia="zh-CN" w:bidi="ar-SA"/>
        </w:rPr>
        <w:t>2019年</w:t>
      </w:r>
      <w:r w:rsidRPr="00982A2E">
        <w:rPr>
          <w:rFonts w:ascii="仿宋" w:eastAsia="仿宋" w:hAnsi="仿宋" w:cs="宋体" w:hint="eastAsia"/>
          <w:color w:val="000000"/>
          <w:sz w:val="32"/>
          <w:szCs w:val="32"/>
          <w:lang w:eastAsia="zh-CN" w:bidi="ar-SA"/>
        </w:rPr>
        <w:t>精品校本教材建设项目</w:t>
      </w:r>
      <w:r>
        <w:rPr>
          <w:rFonts w:ascii="仿宋" w:eastAsia="仿宋" w:hAnsi="仿宋" w:cs="宋体" w:hint="eastAsia"/>
          <w:color w:val="000000"/>
          <w:sz w:val="32"/>
          <w:szCs w:val="32"/>
          <w:lang w:eastAsia="zh-CN" w:bidi="ar-SA"/>
        </w:rPr>
        <w:t>立项</w:t>
      </w:r>
      <w:r w:rsidRPr="00982A2E">
        <w:rPr>
          <w:rFonts w:ascii="仿宋" w:eastAsia="仿宋" w:hAnsi="仿宋" w:cs="宋体" w:hint="eastAsia"/>
          <w:color w:val="000000"/>
          <w:sz w:val="32"/>
          <w:szCs w:val="32"/>
          <w:lang w:eastAsia="zh-CN" w:bidi="ar-SA"/>
        </w:rPr>
        <w:t>汇总表</w:t>
      </w:r>
    </w:p>
    <w:tbl>
      <w:tblPr>
        <w:tblW w:w="5374" w:type="pct"/>
        <w:jc w:val="center"/>
        <w:tblCellMar>
          <w:left w:w="0" w:type="dxa"/>
          <w:right w:w="0" w:type="dxa"/>
        </w:tblCellMar>
        <w:tblLook w:val="04A0"/>
      </w:tblPr>
      <w:tblGrid>
        <w:gridCol w:w="769"/>
        <w:gridCol w:w="2227"/>
        <w:gridCol w:w="3827"/>
        <w:gridCol w:w="993"/>
        <w:gridCol w:w="992"/>
        <w:gridCol w:w="2551"/>
        <w:gridCol w:w="1560"/>
        <w:gridCol w:w="1134"/>
        <w:gridCol w:w="1076"/>
      </w:tblGrid>
      <w:tr w:rsidR="004E4FE3" w:rsidRPr="00877691" w:rsidTr="00140E67">
        <w:trPr>
          <w:trHeight w:val="270"/>
          <w:jc w:val="center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982A2E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82A2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序号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982A2E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87769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教学单位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982A2E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82A2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教材名称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982A2E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82A2E"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主编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982A2E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82A2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教材</w:t>
            </w:r>
          </w:p>
          <w:p w:rsidR="004E4FE3" w:rsidRPr="00982A2E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82A2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类型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982A2E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82A2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拟出版单位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982A2E" w:rsidRDefault="004E4FE3" w:rsidP="004E4FE3">
            <w:pPr>
              <w:spacing w:after="0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拟出版时间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982A2E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 w:rsidRPr="00982A2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建设</w:t>
            </w:r>
          </w:p>
          <w:p w:rsidR="004E4FE3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982A2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经费</w:t>
            </w:r>
          </w:p>
          <w:p w:rsidR="004E4FE3" w:rsidRPr="00982A2E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（元）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877691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87769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立项</w:t>
            </w:r>
          </w:p>
          <w:p w:rsidR="004E4FE3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 w:rsidRPr="0087769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经费</w:t>
            </w:r>
          </w:p>
          <w:p w:rsidR="004E4FE3" w:rsidRPr="00877691" w:rsidRDefault="004E4FE3" w:rsidP="00ED1323">
            <w:pPr>
              <w:spacing w:after="0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-SA"/>
              </w:rPr>
              <w:t>（元）</w:t>
            </w:r>
          </w:p>
        </w:tc>
      </w:tr>
      <w:tr w:rsidR="004E4FE3" w:rsidRPr="00436F0E" w:rsidTr="00140E67">
        <w:trPr>
          <w:trHeight w:hRule="exact" w:val="454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pacing w:after="0" w:line="50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 w:bidi="ar-SA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体育部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运动风筝教程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倪京帅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新编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华中科技大学出版社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2019</w:t>
            </w:r>
            <w:r w:rsidR="00140E67"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年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  <w:r w:rsidR="00140E67"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5000</w:t>
            </w:r>
          </w:p>
        </w:tc>
      </w:tr>
      <w:tr w:rsidR="004E4FE3" w:rsidRPr="00436F0E" w:rsidTr="00140E67">
        <w:trPr>
          <w:trHeight w:hRule="exact" w:val="454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pacing w:after="0" w:line="50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 w:bidi="ar-SA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体育部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大学体育教程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崔树林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修订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大连理工大学出版社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140E67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2019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年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2500</w:t>
            </w:r>
          </w:p>
        </w:tc>
      </w:tr>
      <w:tr w:rsidR="004E4FE3" w:rsidRPr="00436F0E" w:rsidTr="00140E67">
        <w:trPr>
          <w:trHeight w:hRule="exact" w:val="454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pacing w:after="0" w:line="50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 w:bidi="ar-SA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140E67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国际商务</w:t>
            </w:r>
            <w:proofErr w:type="spellStart"/>
            <w:r w:rsidR="004E4FE3"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外语学院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学术英语写作：商科专用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王春岩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清华大学出版社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140E67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2019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年4月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/</w:t>
            </w:r>
          </w:p>
        </w:tc>
      </w:tr>
      <w:tr w:rsidR="004E4FE3" w:rsidRPr="00436F0E" w:rsidTr="00140E67">
        <w:trPr>
          <w:trHeight w:hRule="exact" w:val="454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pacing w:after="0" w:line="50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 w:bidi="ar-SA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工商管理学院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管理学概论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冯敏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新编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北京大学出版社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140E67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2019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年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5000</w:t>
            </w:r>
          </w:p>
        </w:tc>
      </w:tr>
      <w:tr w:rsidR="004E4FE3" w:rsidRPr="00436F0E" w:rsidTr="00140E67">
        <w:trPr>
          <w:trHeight w:hRule="exact" w:val="454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pacing w:after="0" w:line="50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 w:bidi="ar-SA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工商管理学院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跨文化管理概论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王朝晖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新编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高等教育出版社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140E67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2019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年6月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5000</w:t>
            </w:r>
          </w:p>
        </w:tc>
      </w:tr>
      <w:tr w:rsidR="004E4FE3" w:rsidRPr="00436F0E" w:rsidTr="00140E67">
        <w:trPr>
          <w:trHeight w:hRule="exact" w:val="454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pacing w:after="0" w:line="50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 w:bidi="ar-SA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工商管理学院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企业战略管理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谢佩洪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修订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复旦大学出版社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140E67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2019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年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2500</w:t>
            </w:r>
          </w:p>
        </w:tc>
      </w:tr>
      <w:tr w:rsidR="004E4FE3" w:rsidRPr="00436F0E" w:rsidTr="00140E67">
        <w:trPr>
          <w:trHeight w:hRule="exact" w:val="454"/>
          <w:jc w:val="center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pacing w:after="0" w:line="50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 w:bidi="ar-SA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7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统计与信息学院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贸易统计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王磊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新编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上海财经大学出版社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140E67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2019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年4月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5000</w:t>
            </w:r>
          </w:p>
        </w:tc>
      </w:tr>
      <w:tr w:rsidR="004E4FE3" w:rsidRPr="00436F0E" w:rsidTr="00140E67">
        <w:trPr>
          <w:trHeight w:hRule="exact" w:val="454"/>
          <w:jc w:val="center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pacing w:after="0" w:line="50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 w:bidi="ar-SA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8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统计与信息学院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Maltab经济管理建模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张晓黎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新编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清华大学出版社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140E67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2019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年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5000</w:t>
            </w:r>
          </w:p>
        </w:tc>
      </w:tr>
      <w:tr w:rsidR="004E4FE3" w:rsidRPr="00436F0E" w:rsidTr="00140E67">
        <w:trPr>
          <w:trHeight w:hRule="exact" w:val="454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pacing w:after="0" w:line="50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 w:bidi="ar-SA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统计与信息学院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线性代数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袁明生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修订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清华大学出版社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140E67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2019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年7月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2500</w:t>
            </w:r>
          </w:p>
        </w:tc>
      </w:tr>
      <w:tr w:rsidR="004E4FE3" w:rsidRPr="00436F0E" w:rsidTr="00140E67">
        <w:trPr>
          <w:trHeight w:hRule="exact" w:val="849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pacing w:after="0" w:line="50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 w:bidi="ar-SA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会计学院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proofErr w:type="spellStart"/>
            <w:r w:rsidRPr="00140E6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Clould</w:t>
            </w:r>
            <w:proofErr w:type="spellEnd"/>
            <w:r w:rsidRPr="00140E6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云新编会计信息系统——</w:t>
            </w:r>
            <w:proofErr w:type="gramStart"/>
            <w:r w:rsidRPr="00140E6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基于业财</w:t>
            </w:r>
            <w:proofErr w:type="gramEnd"/>
            <w:r w:rsidRPr="00140E6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一体化管理决策教学理念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张媛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t>清华大学出版社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140E67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2019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年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5000</w:t>
            </w:r>
          </w:p>
        </w:tc>
      </w:tr>
      <w:tr w:rsidR="004E4FE3" w:rsidRPr="00436F0E" w:rsidTr="00140E67">
        <w:trPr>
          <w:trHeight w:hRule="exact" w:val="454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pacing w:after="0" w:line="50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 w:bidi="ar-SA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11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会展与旅游学院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140E6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《上海都市旅游》实验教材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hint="eastAsia"/>
                <w:sz w:val="24"/>
                <w:szCs w:val="24"/>
              </w:rPr>
              <w:t>庞骏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hint="eastAsia"/>
                <w:sz w:val="24"/>
                <w:szCs w:val="24"/>
              </w:rPr>
              <w:t>复旦大学出版社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140E67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2019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年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5000</w:t>
            </w:r>
          </w:p>
        </w:tc>
      </w:tr>
      <w:tr w:rsidR="004E4FE3" w:rsidRPr="00436F0E" w:rsidTr="00140E67">
        <w:trPr>
          <w:trHeight w:hRule="exact" w:val="454"/>
          <w:jc w:val="center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pacing w:after="0" w:line="50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highlight w:val="yellow"/>
                <w:lang w:eastAsia="zh-CN" w:bidi="ar-SA"/>
              </w:rPr>
            </w:pPr>
            <w:r w:rsidRPr="00140E6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12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商务实习中心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140E67"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  <w:t>出口贸易模拟操作教程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程洁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napToGri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修订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proofErr w:type="spellStart"/>
            <w:r w:rsidRPr="00140E67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上海人民出版社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140E67" w:rsidP="00140E67">
            <w:pPr>
              <w:shd w:val="clear" w:color="auto" w:fill="FFFFFF" w:themeFill="background1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2019</w:t>
            </w: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年5月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2500</w:t>
            </w:r>
          </w:p>
        </w:tc>
      </w:tr>
      <w:tr w:rsidR="004E4FE3" w:rsidRPr="00436F0E" w:rsidTr="00140E67">
        <w:trPr>
          <w:trHeight w:hRule="exact" w:val="454"/>
          <w:jc w:val="center"/>
        </w:trPr>
        <w:tc>
          <w:tcPr>
            <w:tcW w:w="1135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FE3" w:rsidRPr="00140E67" w:rsidRDefault="004E4FE3" w:rsidP="004E4FE3">
            <w:pPr>
              <w:shd w:val="clear" w:color="auto" w:fill="FFFFFF" w:themeFill="background1"/>
              <w:snapToGri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4E4FE3" w:rsidP="004E4FE3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FE3" w:rsidRPr="00140E67" w:rsidRDefault="00B53E22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fldChar w:fldCharType="begin"/>
            </w:r>
            <w:r w:rsidR="004E4FE3"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instrText xml:space="preserve"> =SUM(ABOVE) </w:instrText>
            </w:r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fldChar w:fldCharType="separate"/>
            </w:r>
            <w:r w:rsidR="004E4FE3" w:rsidRPr="00140E67">
              <w:rPr>
                <w:rFonts w:asciiTheme="minorEastAsia" w:eastAsiaTheme="minorEastAsia" w:hAnsiTheme="minorEastAsia" w:cs="宋体"/>
                <w:noProof/>
                <w:sz w:val="24"/>
                <w:szCs w:val="24"/>
              </w:rPr>
              <w:t>90000</w:t>
            </w:r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fldChar w:fldCharType="end"/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4FE3" w:rsidRPr="00140E67" w:rsidRDefault="00B53E22" w:rsidP="00140E67">
            <w:pPr>
              <w:shd w:val="clear" w:color="auto" w:fill="FFFFFF" w:themeFill="background1"/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fldChar w:fldCharType="begin"/>
            </w:r>
            <w:r w:rsidR="004E4FE3"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instrText xml:space="preserve"> =SUM(ABOVE) </w:instrText>
            </w:r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fldChar w:fldCharType="separate"/>
            </w:r>
            <w:r w:rsidR="004E4FE3" w:rsidRPr="00140E67">
              <w:rPr>
                <w:rFonts w:asciiTheme="minorEastAsia" w:eastAsiaTheme="minorEastAsia" w:hAnsiTheme="minorEastAsia" w:cs="宋体"/>
                <w:noProof/>
                <w:sz w:val="24"/>
                <w:szCs w:val="24"/>
              </w:rPr>
              <w:t>45000</w:t>
            </w:r>
            <w:r w:rsidRPr="00140E67">
              <w:rPr>
                <w:rFonts w:asciiTheme="minorEastAsia" w:eastAsiaTheme="minorEastAsia" w:hAnsiTheme="minorEastAsia" w:cs="宋体"/>
                <w:sz w:val="24"/>
                <w:szCs w:val="24"/>
              </w:rPr>
              <w:fldChar w:fldCharType="end"/>
            </w:r>
          </w:p>
        </w:tc>
      </w:tr>
    </w:tbl>
    <w:p w:rsidR="005E7923" w:rsidRDefault="005E7923"/>
    <w:sectPr w:rsidR="005E7923" w:rsidSect="00140E67">
      <w:pgSz w:w="16838" w:h="11906" w:orient="landscape"/>
      <w:pgMar w:top="1644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10F" w:rsidRDefault="00A0010F" w:rsidP="00140E67">
      <w:pPr>
        <w:spacing w:after="0" w:line="240" w:lineRule="auto"/>
      </w:pPr>
      <w:r>
        <w:separator/>
      </w:r>
    </w:p>
  </w:endnote>
  <w:endnote w:type="continuationSeparator" w:id="0">
    <w:p w:rsidR="00A0010F" w:rsidRDefault="00A0010F" w:rsidP="0014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10F" w:rsidRDefault="00A0010F" w:rsidP="00140E67">
      <w:pPr>
        <w:spacing w:after="0" w:line="240" w:lineRule="auto"/>
      </w:pPr>
      <w:r>
        <w:separator/>
      </w:r>
    </w:p>
  </w:footnote>
  <w:footnote w:type="continuationSeparator" w:id="0">
    <w:p w:rsidR="00A0010F" w:rsidRDefault="00A0010F" w:rsidP="00140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FE3"/>
    <w:rsid w:val="00140E67"/>
    <w:rsid w:val="004E4FE3"/>
    <w:rsid w:val="005E7923"/>
    <w:rsid w:val="00A0010F"/>
    <w:rsid w:val="00B5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E3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E67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semiHidden/>
    <w:unhideWhenUsed/>
    <w:rsid w:val="00140E6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0E67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2018-06-29T02:30:00Z</dcterms:created>
  <dcterms:modified xsi:type="dcterms:W3CDTF">2018-06-29T02:52:00Z</dcterms:modified>
</cp:coreProperties>
</file>