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92C3">
      <w:pPr>
        <w:jc w:val="center"/>
        <w:rPr>
          <w:b/>
          <w:sz w:val="32"/>
        </w:rPr>
      </w:pPr>
      <w:r>
        <w:rPr>
          <w:rFonts w:hint="eastAsia"/>
          <w:b/>
          <w:sz w:val="32"/>
        </w:rPr>
        <w:t>上海对外经贸大学松江校区湖滨楼保密室建设项目</w:t>
      </w:r>
    </w:p>
    <w:p w14:paraId="3D8CA4C1">
      <w:pPr>
        <w:jc w:val="center"/>
        <w:rPr>
          <w:b/>
          <w:sz w:val="32"/>
        </w:rPr>
      </w:pPr>
      <w:r>
        <w:rPr>
          <w:rFonts w:hint="eastAsia"/>
          <w:b/>
          <w:sz w:val="32"/>
        </w:rPr>
        <w:t>采购需求</w:t>
      </w:r>
    </w:p>
    <w:p w14:paraId="083ACD57">
      <w:pPr>
        <w:jc w:val="both"/>
        <w:outlineLvl w:val="0"/>
        <w:rPr>
          <w:b/>
          <w:sz w:val="32"/>
        </w:rPr>
      </w:pPr>
    </w:p>
    <w:p w14:paraId="1A2E8947"/>
    <w:p w14:paraId="56BD6EA2">
      <w:pPr>
        <w:spacing w:line="360" w:lineRule="auto"/>
        <w:rPr>
          <w:sz w:val="24"/>
        </w:rPr>
      </w:pPr>
      <w:r>
        <w:rPr>
          <w:rFonts w:hint="eastAsia"/>
          <w:sz w:val="24"/>
        </w:rPr>
        <w:t>项目名称：上海对外经贸大学松江校区湖滨楼保密室建设项目</w:t>
      </w:r>
    </w:p>
    <w:p w14:paraId="6030608E">
      <w:pPr>
        <w:spacing w:line="360" w:lineRule="auto"/>
        <w:rPr>
          <w:sz w:val="24"/>
        </w:rPr>
      </w:pPr>
      <w:r>
        <w:rPr>
          <w:rFonts w:hint="eastAsia"/>
          <w:sz w:val="24"/>
        </w:rPr>
        <w:t>预算金额（万</w:t>
      </w:r>
      <w:r>
        <w:rPr>
          <w:rFonts w:hint="eastAsia"/>
          <w:sz w:val="24"/>
          <w:highlight w:val="none"/>
        </w:rPr>
        <w:t>元）：</w:t>
      </w:r>
      <w:r>
        <w:rPr>
          <w:rFonts w:hint="eastAsia"/>
          <w:sz w:val="24"/>
          <w:highlight w:val="none"/>
          <w:lang w:val="en-US" w:eastAsia="zh-CN"/>
        </w:rPr>
        <w:t>13.5</w:t>
      </w:r>
      <w:r>
        <w:rPr>
          <w:rFonts w:hint="eastAsia"/>
          <w:sz w:val="24"/>
          <w:highlight w:val="none"/>
        </w:rPr>
        <w:t>万元</w:t>
      </w:r>
    </w:p>
    <w:p w14:paraId="06E27E44">
      <w:pPr>
        <w:spacing w:line="360" w:lineRule="auto"/>
        <w:rPr>
          <w:rFonts w:hint="default" w:eastAsiaTheme="minorEastAsia"/>
          <w:sz w:val="24"/>
          <w:lang w:val="en-US" w:eastAsia="zh-CN"/>
        </w:rPr>
      </w:pPr>
      <w:r>
        <w:rPr>
          <w:rFonts w:hint="eastAsia"/>
          <w:sz w:val="24"/>
        </w:rPr>
        <w:t>采购方式：</w:t>
      </w:r>
      <w:r>
        <w:rPr>
          <w:rFonts w:hint="eastAsia"/>
          <w:sz w:val="24"/>
          <w:lang w:val="en-US" w:eastAsia="zh-CN"/>
        </w:rPr>
        <w:t>公开比价</w:t>
      </w:r>
    </w:p>
    <w:p w14:paraId="6B0E4F2C">
      <w:pPr>
        <w:spacing w:line="360" w:lineRule="auto"/>
        <w:rPr>
          <w:sz w:val="24"/>
        </w:rPr>
      </w:pPr>
      <w:r>
        <w:rPr>
          <w:rFonts w:hint="eastAsia"/>
          <w:sz w:val="24"/>
        </w:rPr>
        <w:t>政府采购编号（如有）：</w:t>
      </w:r>
    </w:p>
    <w:p w14:paraId="30ED31FC">
      <w:pPr>
        <w:spacing w:line="360" w:lineRule="auto"/>
        <w:rPr>
          <w:sz w:val="24"/>
        </w:rPr>
      </w:pPr>
      <w:r>
        <w:rPr>
          <w:rFonts w:hint="eastAsia"/>
          <w:sz w:val="24"/>
        </w:rPr>
        <w:t>参加评标老师：</w:t>
      </w:r>
    </w:p>
    <w:p w14:paraId="0948B839">
      <w:pPr>
        <w:spacing w:line="360" w:lineRule="auto"/>
        <w:rPr>
          <w:sz w:val="24"/>
        </w:rPr>
      </w:pPr>
      <w:r>
        <w:rPr>
          <w:rFonts w:hint="eastAsia"/>
          <w:sz w:val="24"/>
        </w:rPr>
        <w:t xml:space="preserve">                      </w:t>
      </w:r>
    </w:p>
    <w:p w14:paraId="4A12C782">
      <w:pPr>
        <w:spacing w:line="360" w:lineRule="auto"/>
        <w:rPr>
          <w:sz w:val="24"/>
        </w:rPr>
      </w:pPr>
    </w:p>
    <w:p w14:paraId="6F14BDC1">
      <w:pPr>
        <w:spacing w:line="360" w:lineRule="auto"/>
        <w:rPr>
          <w:sz w:val="24"/>
        </w:rPr>
      </w:pPr>
      <w:r>
        <w:rPr>
          <w:rFonts w:hint="eastAsia"/>
          <w:sz w:val="24"/>
        </w:rPr>
        <w:t xml:space="preserve">    一、合理的投标人资格条件</w:t>
      </w:r>
    </w:p>
    <w:p w14:paraId="031722E0">
      <w:pPr>
        <w:spacing w:line="360" w:lineRule="auto"/>
        <w:rPr>
          <w:sz w:val="24"/>
        </w:rPr>
      </w:pPr>
      <w:r>
        <w:rPr>
          <w:rFonts w:hint="eastAsia"/>
          <w:sz w:val="24"/>
        </w:rPr>
        <w:t>1、符合《中华人民共和国政府采购法》第二十二条规定的供应商。</w:t>
      </w:r>
    </w:p>
    <w:p w14:paraId="67EE9DCB">
      <w:pPr>
        <w:spacing w:line="360" w:lineRule="auto"/>
        <w:rPr>
          <w:sz w:val="24"/>
        </w:rPr>
      </w:pPr>
      <w:r>
        <w:rPr>
          <w:rFonts w:hint="eastAsia"/>
          <w:sz w:val="24"/>
        </w:rPr>
        <w:t>2、根据《上海市政府采购供应商登记及诚信管理办法》已登记入库的供应商。</w:t>
      </w:r>
    </w:p>
    <w:p w14:paraId="552DFCD0">
      <w:pPr>
        <w:spacing w:line="360" w:lineRule="auto"/>
        <w:rPr>
          <w:sz w:val="24"/>
        </w:rPr>
      </w:pPr>
      <w:r>
        <w:rPr>
          <w:rFonts w:hint="eastAsia"/>
          <w:sz w:val="24"/>
        </w:rPr>
        <w:t>3、其他资格要求：</w:t>
      </w:r>
    </w:p>
    <w:p w14:paraId="71548FB4">
      <w:pPr>
        <w:spacing w:line="360" w:lineRule="auto"/>
        <w:rPr>
          <w:sz w:val="24"/>
        </w:rPr>
      </w:pPr>
      <w:r>
        <w:rPr>
          <w:rFonts w:hint="eastAsia"/>
          <w:sz w:val="24"/>
        </w:rPr>
        <w:t>（1）中华人民共和国境内具有独立法人地位、具有相应的经营范围的企业单位。</w:t>
      </w:r>
    </w:p>
    <w:p w14:paraId="623DE36D">
      <w:pPr>
        <w:spacing w:line="360" w:lineRule="auto"/>
        <w:rPr>
          <w:sz w:val="24"/>
        </w:rPr>
      </w:pPr>
      <w:r>
        <w:rPr>
          <w:rFonts w:hint="eastAsia"/>
          <w:sz w:val="24"/>
        </w:rPr>
        <w:t>（2）未被列入“信用中国”网站(www.creditchina.gov.cn)失信被执行人名单、重大税收违法案件当事人名单和中国政府采购网(www.ccgp.gov.cn)政府采购严重违法失信行为记录名单的供应商。</w:t>
      </w:r>
    </w:p>
    <w:p w14:paraId="105D5068">
      <w:pPr>
        <w:spacing w:line="360" w:lineRule="auto"/>
        <w:rPr>
          <w:sz w:val="24"/>
        </w:rPr>
      </w:pPr>
    </w:p>
    <w:p w14:paraId="0E0B509C">
      <w:pPr>
        <w:spacing w:line="360" w:lineRule="auto"/>
        <w:ind w:firstLine="408"/>
        <w:rPr>
          <w:sz w:val="24"/>
        </w:rPr>
      </w:pPr>
      <w:r>
        <w:rPr>
          <w:rFonts w:hint="eastAsia"/>
          <w:sz w:val="24"/>
        </w:rPr>
        <w:t>二、采购项目建设方案，需实现的功能或目标</w:t>
      </w:r>
    </w:p>
    <w:p w14:paraId="5FA2BEB5">
      <w:pPr>
        <w:spacing w:line="360" w:lineRule="auto"/>
        <w:ind w:firstLine="408"/>
        <w:rPr>
          <w:sz w:val="24"/>
        </w:rPr>
      </w:pPr>
      <w:r>
        <w:rPr>
          <w:rFonts w:hint="eastAsia"/>
          <w:sz w:val="24"/>
        </w:rPr>
        <w:t>因学校信息楼大修维护，原有保密室不能满足2026年研究生招生考试、四六级考试等试卷保密要求，现对原有保密室进行搬迁改造，以确保项目主体在2025年项目建成后，上海对外经贸大学各项考试活动的顺利开展。根据《关于进一步深化本市高考综合改革试点工作的若干意见》（沪府发[2018]14号）、《上海市教育考试标准化考点场地及信息化建设规范指南》（沪教委学﹝2018﹞42号）、《教育部关于加强和改进中小学实验教学的意见》（教基[2019]16号）、《上海市教育委员会关于印发&lt;上海市初中学业水平考试实施办法&gt;的通知》（沪教委规[2019]2号）的最新建设标准，本项目需满足标准化考点建设标准，保障上海对外经贸大学国家教育考试标准化考点系统的正常运行。</w:t>
      </w:r>
    </w:p>
    <w:p w14:paraId="62972166">
      <w:pPr>
        <w:ind w:firstLine="408"/>
        <w:rPr>
          <w:rFonts w:hint="eastAsia" w:ascii="宋体" w:hAnsi="宋体" w:eastAsia="宋体"/>
          <w:sz w:val="24"/>
        </w:rPr>
      </w:pPr>
      <w:r>
        <w:rPr>
          <w:rFonts w:hint="eastAsia" w:ascii="宋体" w:hAnsi="宋体" w:eastAsia="宋体"/>
          <w:sz w:val="24"/>
        </w:rPr>
        <w:t>本次项目保密室建设需要包括:</w:t>
      </w:r>
    </w:p>
    <w:p w14:paraId="788AA1DE">
      <w:pPr>
        <w:ind w:firstLine="408"/>
        <w:rPr>
          <w:rFonts w:hint="eastAsia" w:ascii="宋体" w:hAnsi="宋体" w:eastAsia="宋体"/>
          <w:sz w:val="24"/>
        </w:rPr>
      </w:pPr>
      <w:r>
        <w:rPr>
          <w:rFonts w:hint="eastAsia" w:ascii="宋体" w:hAnsi="宋体" w:eastAsia="宋体"/>
          <w:sz w:val="24"/>
        </w:rPr>
        <w:t>(1)网上巡查系统-巡查前端</w:t>
      </w:r>
    </w:p>
    <w:p w14:paraId="29AACB5D">
      <w:pPr>
        <w:spacing w:line="360" w:lineRule="auto"/>
        <w:ind w:firstLine="408"/>
        <w:rPr>
          <w:rFonts w:hint="eastAsia" w:ascii="宋体" w:hAnsi="宋体" w:eastAsia="宋体"/>
          <w:sz w:val="24"/>
        </w:rPr>
      </w:pPr>
      <w:r>
        <w:rPr>
          <w:rFonts w:hint="eastAsia" w:ascii="宋体" w:hAnsi="宋体" w:eastAsia="宋体"/>
          <w:sz w:val="24"/>
        </w:rPr>
        <w:t>(2)音视频监控显示系统（确保值班人员能实时监控保密室）</w:t>
      </w:r>
    </w:p>
    <w:p w14:paraId="4D82992E">
      <w:pPr>
        <w:spacing w:line="360" w:lineRule="auto"/>
        <w:ind w:firstLine="408"/>
        <w:rPr>
          <w:rFonts w:hint="eastAsia" w:ascii="宋体" w:hAnsi="宋体" w:eastAsia="宋体"/>
          <w:sz w:val="24"/>
        </w:rPr>
      </w:pPr>
      <w:r>
        <w:rPr>
          <w:rFonts w:hint="eastAsia" w:ascii="宋体" w:hAnsi="宋体" w:eastAsia="宋体"/>
          <w:sz w:val="24"/>
        </w:rPr>
        <w:t>(</w:t>
      </w:r>
      <w:r>
        <w:rPr>
          <w:rFonts w:hint="eastAsia" w:ascii="宋体" w:hAnsi="宋体" w:eastAsia="宋体"/>
          <w:sz w:val="24"/>
          <w:lang w:val="en-US" w:eastAsia="zh-CN"/>
        </w:rPr>
        <w:t>3</w:t>
      </w:r>
      <w:r>
        <w:rPr>
          <w:rFonts w:hint="eastAsia" w:ascii="宋体" w:hAnsi="宋体" w:eastAsia="宋体"/>
          <w:sz w:val="24"/>
        </w:rPr>
        <w:t>)入侵报警及门禁系统</w:t>
      </w:r>
    </w:p>
    <w:p w14:paraId="3A8F049B">
      <w:pPr>
        <w:spacing w:line="360" w:lineRule="auto"/>
        <w:ind w:firstLine="408"/>
        <w:rPr>
          <w:rFonts w:hint="eastAsia" w:ascii="宋体" w:hAnsi="宋体" w:eastAsia="宋体"/>
          <w:sz w:val="24"/>
        </w:rPr>
      </w:pPr>
      <w:r>
        <w:rPr>
          <w:rFonts w:hint="eastAsia" w:ascii="宋体" w:hAnsi="宋体" w:eastAsia="宋体"/>
          <w:sz w:val="24"/>
        </w:rPr>
        <w:t>(</w:t>
      </w:r>
      <w:r>
        <w:rPr>
          <w:rFonts w:hint="eastAsia" w:ascii="宋体" w:hAnsi="宋体" w:eastAsia="宋体"/>
          <w:sz w:val="24"/>
          <w:lang w:val="en-US" w:eastAsia="zh-CN"/>
        </w:rPr>
        <w:t>4</w:t>
      </w:r>
      <w:r>
        <w:rPr>
          <w:rFonts w:hint="eastAsia" w:ascii="宋体" w:hAnsi="宋体" w:eastAsia="宋体"/>
          <w:sz w:val="24"/>
        </w:rPr>
        <w:t>)供电建设</w:t>
      </w:r>
    </w:p>
    <w:p w14:paraId="5DFC8C9F">
      <w:pPr>
        <w:spacing w:line="360" w:lineRule="auto"/>
        <w:ind w:firstLine="408"/>
        <w:rPr>
          <w:sz w:val="24"/>
          <w:highlight w:val="none"/>
        </w:rPr>
      </w:pPr>
      <w:r>
        <w:rPr>
          <w:rFonts w:hint="eastAsia"/>
          <w:sz w:val="24"/>
          <w:highlight w:val="none"/>
        </w:rPr>
        <w:t>本次项目是对“2021年上海对外经贸大学标准化考点建设项目”的业务扩容，2021年已建的监控管理平台品牌为科达，本次改建的保密室监控系统建设完成后，须与学校现有标准化考试系统平台实现无缝衔接，纳入学校考试指挥体系，实现与上海市教育考试院数据实时互联互通。</w:t>
      </w:r>
    </w:p>
    <w:p w14:paraId="39B135D4">
      <w:pPr>
        <w:spacing w:line="360" w:lineRule="auto"/>
        <w:ind w:firstLine="408"/>
        <w:rPr>
          <w:sz w:val="24"/>
          <w:highlight w:val="none"/>
        </w:rPr>
      </w:pPr>
    </w:p>
    <w:p w14:paraId="2F3BF8F6">
      <w:pPr>
        <w:spacing w:line="360" w:lineRule="auto"/>
        <w:ind w:firstLine="408"/>
        <w:rPr>
          <w:sz w:val="24"/>
        </w:rPr>
      </w:pPr>
      <w:r>
        <w:rPr>
          <w:rFonts w:hint="eastAsia"/>
          <w:sz w:val="24"/>
        </w:rPr>
        <w:t>三、采购项目建设需满足的技术规格、质量、安全、物理特性等要求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861"/>
        <w:gridCol w:w="4912"/>
      </w:tblGrid>
      <w:tr w14:paraId="0D05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631B7BC3">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678" w:type="pct"/>
            <w:shd w:val="clear" w:color="auto" w:fill="auto"/>
            <w:vAlign w:val="center"/>
          </w:tcPr>
          <w:p w14:paraId="1F20EECE">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设备名称</w:t>
            </w:r>
          </w:p>
        </w:tc>
        <w:tc>
          <w:tcPr>
            <w:tcW w:w="2880" w:type="pct"/>
            <w:shd w:val="clear" w:color="auto" w:fill="auto"/>
            <w:vAlign w:val="center"/>
          </w:tcPr>
          <w:p w14:paraId="6693942D">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设备性能参数需求</w:t>
            </w:r>
          </w:p>
        </w:tc>
      </w:tr>
      <w:tr w14:paraId="3AC9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488E021B">
            <w:pPr>
              <w:widowControl/>
              <w:jc w:val="center"/>
              <w:rPr>
                <w:rFonts w:hint="eastAsia" w:ascii="宋体" w:hAnsi="宋体" w:eastAsia="宋体" w:cs="宋体"/>
                <w:b/>
                <w:bCs/>
                <w:kern w:val="0"/>
                <w:szCs w:val="21"/>
              </w:rPr>
            </w:pPr>
            <w:r>
              <w:rPr>
                <w:rFonts w:hint="eastAsia" w:ascii="宋体" w:hAnsi="宋体" w:eastAsia="宋体" w:cs="宋体"/>
                <w:b/>
                <w:bCs/>
                <w:kern w:val="0"/>
                <w:szCs w:val="21"/>
              </w:rPr>
              <w:t>一</w:t>
            </w:r>
          </w:p>
        </w:tc>
        <w:tc>
          <w:tcPr>
            <w:tcW w:w="4559" w:type="pct"/>
            <w:gridSpan w:val="2"/>
            <w:shd w:val="clear" w:color="auto" w:fill="auto"/>
            <w:vAlign w:val="center"/>
          </w:tcPr>
          <w:p w14:paraId="0328F824">
            <w:pPr>
              <w:widowControl/>
              <w:jc w:val="center"/>
              <w:rPr>
                <w:rFonts w:hint="eastAsia" w:ascii="宋体" w:hAnsi="宋体" w:eastAsia="宋体" w:cs="宋体"/>
                <w:b/>
                <w:bCs/>
                <w:kern w:val="0"/>
                <w:szCs w:val="21"/>
              </w:rPr>
            </w:pPr>
            <w:r>
              <w:rPr>
                <w:rFonts w:hint="eastAsia" w:ascii="宋体" w:hAnsi="宋体" w:eastAsia="宋体" w:cs="宋体"/>
                <w:b/>
                <w:bCs/>
                <w:kern w:val="0"/>
                <w:szCs w:val="21"/>
              </w:rPr>
              <w:t>保密室安全防范系统建设</w:t>
            </w:r>
          </w:p>
        </w:tc>
      </w:tr>
      <w:tr w14:paraId="5051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2E1D31EC">
            <w:pPr>
              <w:widowControl/>
              <w:jc w:val="center"/>
              <w:rPr>
                <w:rFonts w:hint="eastAsia" w:ascii="宋体" w:hAnsi="宋体" w:eastAsia="宋体" w:cs="宋体"/>
                <w:b/>
                <w:bCs/>
                <w:kern w:val="0"/>
                <w:szCs w:val="21"/>
              </w:rPr>
            </w:pPr>
            <w:r>
              <w:rPr>
                <w:rFonts w:hint="eastAsia" w:ascii="宋体" w:hAnsi="宋体" w:eastAsia="宋体" w:cs="宋体"/>
                <w:b/>
                <w:bCs/>
                <w:kern w:val="0"/>
                <w:szCs w:val="21"/>
              </w:rPr>
              <w:t>1</w:t>
            </w:r>
          </w:p>
        </w:tc>
        <w:tc>
          <w:tcPr>
            <w:tcW w:w="4559" w:type="pct"/>
            <w:gridSpan w:val="2"/>
            <w:shd w:val="clear" w:color="auto" w:fill="auto"/>
            <w:vAlign w:val="center"/>
          </w:tcPr>
          <w:p w14:paraId="310EED34">
            <w:pPr>
              <w:widowControl/>
              <w:jc w:val="center"/>
              <w:rPr>
                <w:rFonts w:hint="eastAsia" w:ascii="宋体" w:hAnsi="宋体" w:eastAsia="宋体" w:cs="宋体"/>
                <w:b/>
                <w:bCs/>
                <w:kern w:val="0"/>
                <w:szCs w:val="21"/>
              </w:rPr>
            </w:pPr>
            <w:r>
              <w:rPr>
                <w:rFonts w:hint="eastAsia" w:ascii="宋体" w:hAnsi="宋体" w:eastAsia="宋体" w:cs="宋体"/>
                <w:b/>
                <w:bCs/>
                <w:kern w:val="0"/>
                <w:szCs w:val="21"/>
              </w:rPr>
              <w:t>网上巡查系统-巡查前端、音视频监控显示系统（确保值班人员能实时监控保密室）、供电建设</w:t>
            </w:r>
          </w:p>
        </w:tc>
      </w:tr>
      <w:tr w14:paraId="1A80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7ED41F23">
            <w:pPr>
              <w:widowControl/>
              <w:jc w:val="center"/>
              <w:rPr>
                <w:rFonts w:hint="eastAsia" w:ascii="宋体" w:hAnsi="宋体" w:eastAsia="宋体" w:cs="宋体"/>
                <w:kern w:val="0"/>
                <w:szCs w:val="21"/>
              </w:rPr>
            </w:pPr>
            <w:r>
              <w:rPr>
                <w:rFonts w:hint="eastAsia" w:ascii="宋体" w:hAnsi="宋体" w:eastAsia="宋体" w:cs="宋体"/>
                <w:kern w:val="0"/>
                <w:szCs w:val="21"/>
              </w:rPr>
              <w:t>1.1</w:t>
            </w:r>
          </w:p>
        </w:tc>
        <w:tc>
          <w:tcPr>
            <w:tcW w:w="1678" w:type="pct"/>
            <w:shd w:val="clear" w:color="auto" w:fill="auto"/>
            <w:vAlign w:val="center"/>
          </w:tcPr>
          <w:p w14:paraId="1628F39A">
            <w:pPr>
              <w:widowControl/>
              <w:jc w:val="center"/>
              <w:rPr>
                <w:rFonts w:hint="eastAsia" w:ascii="宋体" w:hAnsi="宋体" w:eastAsia="宋体" w:cs="宋体"/>
                <w:kern w:val="0"/>
                <w:szCs w:val="21"/>
              </w:rPr>
            </w:pPr>
            <w:r>
              <w:rPr>
                <w:rFonts w:hint="eastAsia" w:ascii="宋体" w:hAnsi="宋体" w:eastAsia="宋体" w:cs="宋体"/>
                <w:kern w:val="0"/>
                <w:szCs w:val="21"/>
              </w:rPr>
              <w:t>1080P枪式网上巡查摄像机</w:t>
            </w:r>
          </w:p>
        </w:tc>
        <w:tc>
          <w:tcPr>
            <w:tcW w:w="2880" w:type="pct"/>
            <w:shd w:val="clear" w:color="auto" w:fill="auto"/>
            <w:vAlign w:val="center"/>
          </w:tcPr>
          <w:p w14:paraId="1420668D">
            <w:pPr>
              <w:widowControl/>
              <w:jc w:val="left"/>
              <w:rPr>
                <w:rFonts w:hint="eastAsia" w:ascii="宋体" w:hAnsi="宋体" w:eastAsia="宋体" w:cs="宋体"/>
                <w:kern w:val="0"/>
                <w:szCs w:val="21"/>
              </w:rPr>
            </w:pPr>
            <w:r>
              <w:rPr>
                <w:rFonts w:hint="eastAsia" w:ascii="宋体" w:hAnsi="宋体" w:eastAsia="宋体" w:cs="宋体"/>
                <w:color w:val="000000"/>
                <w:kern w:val="0"/>
                <w:szCs w:val="21"/>
              </w:rPr>
              <w:t>1.设备应采用工业级嵌入式架构，采用专用芯片和嵌入式操作系统，稳定可靠。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2.设备应采用1/3英寸高性能200万像素传感器，具备2.8~12mm电动变焦镜头。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3.为保证环境光照不足时的监控效果，设备最低照度至少为0.001Lux（彩色），0.0001Lux（黑白）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4.设备应采用高效的H.265视频编码算法，节省带宽、存储。同时支持H.264(Baseline Profile、Main Profile、High Profile)/MJPEG编码，兼容不支持H.265的NVR、平台等。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5.最大支持分辨率1920×1080，帧率在1-30fps可调。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6.设备音频编码格式应支持G.722.1、AAC_LC音频编码标准，支持AEC回声抵消等功能。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7.设备支持双路音频采集，并可选择监听其中一路或者两路。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8.设备应支持移动侦测、故障告警、心跳机制、数据保密、日志功能、迭加图像标识信息和时间、音频输入输出、报警输入输出等功能。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9.▲设备应内置红外补光，红外照射距离不低于80米。（</w:t>
            </w:r>
            <w:r>
              <w:rPr>
                <w:rFonts w:hint="eastAsia" w:ascii="宋体" w:hAnsi="宋体" w:eastAsia="宋体" w:cs="宋体"/>
                <w:color w:val="000000"/>
                <w:kern w:val="0"/>
                <w:szCs w:val="21"/>
                <w:lang w:eastAsia="zh-CN"/>
              </w:rPr>
              <w:t>中标后需提供经CMA和CNAS认证的检测机构出具的检测报告复印件</w:t>
            </w:r>
            <w:r>
              <w:rPr>
                <w:rFonts w:hint="eastAsia" w:ascii="宋体" w:hAnsi="宋体" w:eastAsia="宋体" w:cs="宋体"/>
                <w:color w:val="000000"/>
                <w:kern w:val="0"/>
                <w:szCs w:val="21"/>
              </w:rPr>
              <w: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10.支持超宽动态功能，在逆光环境下仍能实现较好的图像成像效果。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11.设备应具备优良的防护效果，满足IP67级防护要求。（中标后</w:t>
            </w:r>
            <w:r>
              <w:rPr>
                <w:rFonts w:hint="eastAsia" w:ascii="宋体" w:hAnsi="宋体" w:eastAsia="宋体" w:cs="宋体"/>
                <w:color w:val="000000"/>
                <w:kern w:val="0"/>
                <w:szCs w:val="21"/>
                <w:lang w:eastAsia="zh-CN"/>
              </w:rPr>
              <w:t>中标后需提供经CMA和CNAS认证的检测机构出具的检测报告复印件</w:t>
            </w:r>
            <w:r>
              <w:rPr>
                <w:rFonts w:hint="eastAsia" w:ascii="宋体" w:hAnsi="宋体" w:eastAsia="宋体" w:cs="宋体"/>
                <w:color w:val="000000"/>
                <w:kern w:val="0"/>
                <w:szCs w:val="21"/>
              </w:rPr>
              <w: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12.设备能在DC12V±35%范围内正常工作，同时支持POE供电及电源热备份。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13.设备应满足工作温度-30℃~+60℃，在特殊环境下保证使用性能。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14.设备应为自主研发的产品，拥有自主知识产权，需提供软件著作权证书复印件。</w:t>
            </w:r>
          </w:p>
        </w:tc>
      </w:tr>
      <w:tr w14:paraId="1C5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7C78308A">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1678" w:type="pct"/>
            <w:shd w:val="clear" w:color="auto" w:fill="auto"/>
            <w:vAlign w:val="center"/>
          </w:tcPr>
          <w:p w14:paraId="3AA8D1BC">
            <w:pPr>
              <w:widowControl/>
              <w:jc w:val="center"/>
              <w:rPr>
                <w:rFonts w:hint="eastAsia" w:ascii="宋体" w:hAnsi="宋体" w:eastAsia="宋体" w:cs="宋体"/>
                <w:kern w:val="0"/>
                <w:szCs w:val="21"/>
              </w:rPr>
            </w:pPr>
            <w:r>
              <w:rPr>
                <w:rFonts w:hint="eastAsia" w:ascii="宋体" w:hAnsi="宋体" w:eastAsia="宋体" w:cs="宋体"/>
                <w:kern w:val="0"/>
                <w:szCs w:val="21"/>
              </w:rPr>
              <w:t>摄像机支架</w:t>
            </w:r>
          </w:p>
        </w:tc>
        <w:tc>
          <w:tcPr>
            <w:tcW w:w="2880" w:type="pct"/>
            <w:shd w:val="clear" w:color="auto" w:fill="auto"/>
            <w:vAlign w:val="center"/>
          </w:tcPr>
          <w:p w14:paraId="6177F22F">
            <w:pPr>
              <w:widowControl/>
              <w:jc w:val="left"/>
              <w:rPr>
                <w:rFonts w:hint="eastAsia" w:ascii="宋体" w:hAnsi="宋体" w:eastAsia="宋体" w:cs="宋体"/>
                <w:kern w:val="0"/>
                <w:szCs w:val="21"/>
              </w:rPr>
            </w:pPr>
            <w:r>
              <w:rPr>
                <w:rFonts w:hint="eastAsia" w:ascii="宋体" w:hAnsi="宋体" w:eastAsia="宋体" w:cs="宋体"/>
                <w:kern w:val="0"/>
                <w:szCs w:val="21"/>
              </w:rPr>
              <w:t>配套支架</w:t>
            </w:r>
          </w:p>
        </w:tc>
      </w:tr>
      <w:tr w14:paraId="1A49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40" w:type="pct"/>
            <w:shd w:val="clear" w:color="auto" w:fill="auto"/>
            <w:vAlign w:val="center"/>
          </w:tcPr>
          <w:p w14:paraId="21520B97">
            <w:pPr>
              <w:widowControl/>
              <w:jc w:val="center"/>
              <w:rPr>
                <w:rFonts w:hint="eastAsia" w:ascii="宋体" w:hAnsi="宋体" w:eastAsia="宋体" w:cs="宋体"/>
                <w:kern w:val="0"/>
                <w:szCs w:val="21"/>
              </w:rPr>
            </w:pPr>
            <w:r>
              <w:rPr>
                <w:rFonts w:hint="eastAsia" w:ascii="宋体" w:hAnsi="宋体" w:eastAsia="宋体" w:cs="宋体"/>
                <w:kern w:val="0"/>
                <w:szCs w:val="21"/>
              </w:rPr>
              <w:t>1.3</w:t>
            </w:r>
          </w:p>
        </w:tc>
        <w:tc>
          <w:tcPr>
            <w:tcW w:w="1678" w:type="pct"/>
            <w:shd w:val="clear" w:color="auto" w:fill="auto"/>
            <w:vAlign w:val="center"/>
          </w:tcPr>
          <w:p w14:paraId="35780D4C">
            <w:pPr>
              <w:widowControl/>
              <w:jc w:val="center"/>
              <w:rPr>
                <w:rFonts w:hint="eastAsia" w:ascii="宋体" w:hAnsi="宋体" w:eastAsia="宋体" w:cs="宋体"/>
                <w:kern w:val="0"/>
                <w:szCs w:val="21"/>
              </w:rPr>
            </w:pPr>
            <w:r>
              <w:rPr>
                <w:rFonts w:hint="eastAsia" w:ascii="宋体" w:hAnsi="宋体" w:eastAsia="宋体" w:cs="宋体"/>
                <w:kern w:val="0"/>
                <w:szCs w:val="21"/>
              </w:rPr>
              <w:t>电梯半球摄像机</w:t>
            </w:r>
          </w:p>
        </w:tc>
        <w:tc>
          <w:tcPr>
            <w:tcW w:w="2880" w:type="pct"/>
            <w:shd w:val="clear" w:color="auto" w:fill="auto"/>
            <w:vAlign w:val="center"/>
          </w:tcPr>
          <w:p w14:paraId="6BA89928">
            <w:pPr>
              <w:widowControl/>
              <w:jc w:val="left"/>
              <w:rPr>
                <w:rFonts w:hint="eastAsia" w:ascii="宋体" w:hAnsi="宋体" w:eastAsia="宋体" w:cs="宋体"/>
                <w:kern w:val="0"/>
                <w:szCs w:val="21"/>
              </w:rPr>
            </w:pPr>
            <w:r>
              <w:rPr>
                <w:rFonts w:hint="eastAsia" w:ascii="宋体" w:hAnsi="宋体" w:eastAsia="宋体" w:cs="宋体"/>
                <w:color w:val="000000"/>
                <w:kern w:val="0"/>
                <w:szCs w:val="21"/>
              </w:rPr>
              <w:t>1.设备应为高清智能迷你防暴半球型网络摄像机，应采用工业级嵌入式架构，采用专用芯片和嵌入式操作系统，稳定可靠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2.设备应采用1/2.8英寸高性能200万像素传感器，最低照度至少为0.0002Lux（彩色），0.0001Lux(黑白），0Lux（红外）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3.设备应采用高效的H.265视频编码算法，节省带宽、存储。同时支持H.264(Baseline Profile、Main Profile、High Profile)/MJPEG编码，兼容不支持H.265的NVR、平台等。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4.支持双码流，最大支持分辨率1920×1080,1-30fps可调，32kbps-8Mbps视频码率可调。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5.设备应具有抗丢包（10%）处理能力。</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6.设备应满足图像信噪比≥58dB，宽动态≥120dB，图像清晰度≥1000TVL，亮度等级≥11级，图像延时≤142ms。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7.支持电子防抖，畸变校正，背光补偿，3D数字降噪，强光抑制，透雾等图像增强功能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8.支持存储至TF卡或客户端，支持TF卡热插拔，最大支持256G TF卡本地存储。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9.▲支持断网转存（ANR）功能，支持当断网后，可将录像文件存储至内置TF卡中，当网络恢复后，在将这些录像文件上传，保证录像完整性。（</w:t>
            </w:r>
            <w:r>
              <w:rPr>
                <w:rFonts w:hint="eastAsia" w:ascii="宋体" w:hAnsi="宋体" w:eastAsia="宋体" w:cs="宋体"/>
                <w:color w:val="000000"/>
                <w:kern w:val="0"/>
                <w:szCs w:val="21"/>
                <w:lang w:eastAsia="zh-CN"/>
              </w:rPr>
              <w:t>中标后需提供经CMA和CNAS认证的检测机构出具</w:t>
            </w:r>
            <w:bookmarkStart w:id="0" w:name="_GoBack"/>
            <w:bookmarkEnd w:id="0"/>
            <w:r>
              <w:rPr>
                <w:rFonts w:hint="eastAsia" w:ascii="宋体" w:hAnsi="宋体" w:eastAsia="宋体" w:cs="宋体"/>
                <w:color w:val="000000"/>
                <w:kern w:val="0"/>
                <w:szCs w:val="21"/>
                <w:lang w:eastAsia="zh-CN"/>
              </w:rPr>
              <w:t>的检测报告复印件</w:t>
            </w:r>
            <w:r>
              <w:rPr>
                <w:rFonts w:hint="eastAsia" w:ascii="宋体" w:hAnsi="宋体" w:eastAsia="宋体" w:cs="宋体"/>
                <w:color w:val="000000"/>
                <w:kern w:val="0"/>
                <w:szCs w:val="21"/>
              </w:rPr>
              <w: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10.设备应具备远程管理功能，支持远程升级、重启、恢复出厂配置、检索不同时间段日志信息等功能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11.设备应具备断电保护功能，支持软件升级过程中断电，重新加电后摄像机可恢复到升级前的软件版本。</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12.设备应具备字符叠加功能，支持在视频图像上叠加8行字符，字符可选择项包括通道名称、时间、地理位置、报警信息。可以设置字体、大小、颜色、位置。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13.设备应内置红外补光，红外照射距离不低于15米。支持SmartIR功能，红外灯开启后，摄像机可根据被拍摄物体的距离自动调整红外光功率，使物体不过爆。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14.▲设备应具备物联扩展功能，支持温湿度器、电梯楼层显示、温湿度传感器等多种物联拓展功能。（</w:t>
            </w:r>
            <w:r>
              <w:rPr>
                <w:rFonts w:hint="eastAsia" w:ascii="宋体" w:hAnsi="宋体" w:eastAsia="宋体" w:cs="宋体"/>
                <w:color w:val="000000"/>
                <w:kern w:val="0"/>
                <w:szCs w:val="21"/>
                <w:lang w:eastAsia="zh-CN"/>
              </w:rPr>
              <w:t>中标后需提供经CMA和CNAS认证的检测机构出具的检测报告复印件</w:t>
            </w:r>
            <w:r>
              <w:rPr>
                <w:rFonts w:hint="eastAsia" w:ascii="宋体" w:hAnsi="宋体" w:eastAsia="宋体" w:cs="宋体"/>
                <w:color w:val="000000"/>
                <w:kern w:val="0"/>
                <w:szCs w:val="21"/>
              </w:rPr>
              <w: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15.设备应满足IK10级防暴要求，满足IP67防护等级要求。</w:t>
            </w:r>
          </w:p>
        </w:tc>
      </w:tr>
      <w:tr w14:paraId="2238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0" w:type="pct"/>
            <w:shd w:val="clear" w:color="auto" w:fill="auto"/>
            <w:vAlign w:val="center"/>
          </w:tcPr>
          <w:p w14:paraId="472A0822">
            <w:pPr>
              <w:widowControl/>
              <w:jc w:val="center"/>
              <w:rPr>
                <w:rFonts w:hint="eastAsia" w:ascii="宋体" w:hAnsi="宋体" w:eastAsia="宋体" w:cs="宋体"/>
                <w:kern w:val="0"/>
                <w:szCs w:val="21"/>
              </w:rPr>
            </w:pPr>
            <w:r>
              <w:rPr>
                <w:rFonts w:hint="eastAsia" w:ascii="宋体" w:hAnsi="宋体" w:eastAsia="宋体" w:cs="宋体"/>
                <w:kern w:val="0"/>
                <w:szCs w:val="21"/>
              </w:rPr>
              <w:t>1.4</w:t>
            </w:r>
          </w:p>
        </w:tc>
        <w:tc>
          <w:tcPr>
            <w:tcW w:w="1678" w:type="pct"/>
            <w:shd w:val="clear" w:color="auto" w:fill="auto"/>
            <w:vAlign w:val="center"/>
          </w:tcPr>
          <w:p w14:paraId="4562E329">
            <w:pPr>
              <w:widowControl/>
              <w:jc w:val="center"/>
              <w:rPr>
                <w:rFonts w:hint="eastAsia" w:ascii="宋体" w:hAnsi="宋体" w:eastAsia="宋体" w:cs="宋体"/>
                <w:kern w:val="0"/>
                <w:szCs w:val="21"/>
              </w:rPr>
            </w:pPr>
            <w:r>
              <w:rPr>
                <w:rFonts w:hint="eastAsia" w:ascii="宋体" w:hAnsi="宋体" w:eastAsia="宋体" w:cs="宋体"/>
                <w:kern w:val="0"/>
                <w:szCs w:val="21"/>
              </w:rPr>
              <w:t>电梯半球摄像机随行配套</w:t>
            </w:r>
          </w:p>
        </w:tc>
        <w:tc>
          <w:tcPr>
            <w:tcW w:w="2880" w:type="pct"/>
            <w:shd w:val="clear" w:color="auto" w:fill="auto"/>
            <w:vAlign w:val="center"/>
          </w:tcPr>
          <w:p w14:paraId="1716527C">
            <w:pPr>
              <w:widowControl/>
              <w:jc w:val="left"/>
              <w:rPr>
                <w:rFonts w:hint="eastAsia" w:ascii="宋体" w:hAnsi="宋体" w:eastAsia="宋体" w:cs="宋体"/>
                <w:kern w:val="0"/>
                <w:szCs w:val="21"/>
              </w:rPr>
            </w:pPr>
            <w:r>
              <w:rPr>
                <w:rFonts w:hint="eastAsia" w:ascii="宋体" w:hAnsi="宋体" w:eastAsia="宋体" w:cs="宋体"/>
                <w:kern w:val="0"/>
                <w:szCs w:val="21"/>
              </w:rPr>
              <w:t>电梯半球摄像机随行配套，STP+2*1.0</w:t>
            </w:r>
          </w:p>
        </w:tc>
      </w:tr>
      <w:tr w14:paraId="26B1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02522A49">
            <w:pPr>
              <w:widowControl/>
              <w:jc w:val="center"/>
              <w:rPr>
                <w:rFonts w:hint="eastAsia" w:ascii="宋体" w:hAnsi="宋体" w:eastAsia="宋体" w:cs="宋体"/>
                <w:kern w:val="0"/>
                <w:szCs w:val="21"/>
              </w:rPr>
            </w:pPr>
            <w:r>
              <w:rPr>
                <w:rFonts w:hint="eastAsia" w:ascii="宋体" w:hAnsi="宋体" w:eastAsia="宋体" w:cs="宋体"/>
                <w:kern w:val="0"/>
                <w:szCs w:val="21"/>
              </w:rPr>
              <w:t>1.5</w:t>
            </w:r>
          </w:p>
        </w:tc>
        <w:tc>
          <w:tcPr>
            <w:tcW w:w="1678" w:type="pct"/>
            <w:shd w:val="clear" w:color="auto" w:fill="auto"/>
            <w:vAlign w:val="center"/>
          </w:tcPr>
          <w:p w14:paraId="5FA46628">
            <w:pPr>
              <w:widowControl/>
              <w:jc w:val="center"/>
              <w:rPr>
                <w:rFonts w:hint="eastAsia" w:ascii="宋体" w:hAnsi="宋体" w:eastAsia="宋体" w:cs="宋体"/>
                <w:kern w:val="0"/>
                <w:szCs w:val="21"/>
              </w:rPr>
            </w:pPr>
            <w:r>
              <w:rPr>
                <w:rFonts w:hint="eastAsia" w:ascii="宋体" w:hAnsi="宋体" w:eastAsia="宋体" w:cs="宋体"/>
                <w:kern w:val="0"/>
                <w:szCs w:val="21"/>
              </w:rPr>
              <w:t>16路保密室硬盘录像机</w:t>
            </w:r>
          </w:p>
        </w:tc>
        <w:tc>
          <w:tcPr>
            <w:tcW w:w="2880" w:type="pct"/>
            <w:shd w:val="clear" w:color="auto" w:fill="auto"/>
            <w:vAlign w:val="center"/>
          </w:tcPr>
          <w:p w14:paraId="682D0AC2">
            <w:pPr>
              <w:widowControl/>
              <w:jc w:val="left"/>
              <w:rPr>
                <w:rFonts w:hint="eastAsia" w:ascii="宋体" w:hAnsi="宋体" w:eastAsia="宋体" w:cs="宋体"/>
                <w:kern w:val="0"/>
                <w:szCs w:val="21"/>
              </w:rPr>
            </w:pPr>
            <w:r>
              <w:rPr>
                <w:rFonts w:hint="eastAsia" w:ascii="宋体" w:hAnsi="宋体" w:eastAsia="宋体" w:cs="宋体"/>
                <w:kern w:val="0"/>
                <w:szCs w:val="21"/>
              </w:rPr>
              <w:t>设备应为高清网络录像机，应采用工业级嵌入式架构，采用专用芯片和嵌入式操作系统，稳定可靠；设备应采具备16路网络视频接入能力，接入最大带宽为320Mbps；</w:t>
            </w:r>
            <w:r>
              <w:rPr>
                <w:rFonts w:hint="eastAsia" w:ascii="宋体" w:hAnsi="宋体" w:eastAsia="宋体" w:cs="宋体"/>
                <w:kern w:val="0"/>
                <w:szCs w:val="21"/>
              </w:rPr>
              <w:br w:type="textWrapping"/>
            </w:r>
            <w:r>
              <w:rPr>
                <w:rFonts w:hint="eastAsia" w:ascii="宋体" w:hAnsi="宋体" w:eastAsia="宋体" w:cs="宋体"/>
                <w:kern w:val="0"/>
                <w:szCs w:val="21"/>
              </w:rPr>
              <w:t>支持H.265、H.264编码格式的视频图像自适应解码；</w:t>
            </w:r>
            <w:r>
              <w:rPr>
                <w:rFonts w:hint="eastAsia" w:ascii="宋体" w:hAnsi="宋体" w:eastAsia="宋体" w:cs="宋体"/>
                <w:kern w:val="0"/>
                <w:szCs w:val="21"/>
              </w:rPr>
              <w:br w:type="textWrapping"/>
            </w:r>
            <w:r>
              <w:rPr>
                <w:rFonts w:hint="eastAsia" w:ascii="宋体" w:hAnsi="宋体" w:eastAsia="宋体" w:cs="宋体"/>
                <w:kern w:val="0"/>
                <w:szCs w:val="21"/>
              </w:rPr>
              <w:t>支持同时显示输出16路H.265编码格式的图像1080P分辨率（25帧/秒）或5路H.264编码格式图像800万分辨率（25帧/秒）；</w:t>
            </w:r>
            <w:r>
              <w:rPr>
                <w:rFonts w:hint="eastAsia" w:ascii="宋体" w:hAnsi="宋体" w:eastAsia="宋体" w:cs="宋体"/>
                <w:kern w:val="0"/>
                <w:szCs w:val="21"/>
              </w:rPr>
              <w:br w:type="textWrapping"/>
            </w:r>
            <w:r>
              <w:rPr>
                <w:rFonts w:hint="eastAsia" w:ascii="宋体" w:hAnsi="宋体" w:eastAsia="宋体" w:cs="宋体"/>
                <w:kern w:val="0"/>
                <w:szCs w:val="21"/>
              </w:rPr>
              <w:t>解码分辨率支持4096*2160（25帧/S）、3840*2160（25帧/S）、3072*2048（25帧/S）、2560*1440（25帧/S）、</w:t>
            </w:r>
            <w:r>
              <w:rPr>
                <w:rFonts w:hint="eastAsia" w:ascii="宋体" w:hAnsi="宋体" w:eastAsia="宋体" w:cs="宋体"/>
                <w:kern w:val="0"/>
                <w:szCs w:val="21"/>
              </w:rPr>
              <w:br w:type="textWrapping"/>
            </w:r>
            <w:r>
              <w:rPr>
                <w:rFonts w:hint="eastAsia" w:ascii="宋体" w:hAnsi="宋体" w:eastAsia="宋体" w:cs="宋体"/>
                <w:kern w:val="0"/>
                <w:szCs w:val="21"/>
              </w:rPr>
              <w:t>2592*1520（25帧/S）、2048*1520（25帧/S）、1920*1080（25帧/S）、1600*1200（25帧/S）、1280*720（25帧/S）、704*576（25帧/S）、352*288（25帧/S）；</w:t>
            </w:r>
            <w:r>
              <w:rPr>
                <w:rFonts w:hint="eastAsia" w:ascii="宋体" w:hAnsi="宋体" w:eastAsia="宋体" w:cs="宋体"/>
                <w:kern w:val="0"/>
                <w:szCs w:val="21"/>
              </w:rPr>
              <w:br w:type="textWrapping"/>
            </w:r>
            <w:r>
              <w:rPr>
                <w:rFonts w:hint="eastAsia" w:ascii="宋体" w:hAnsi="宋体" w:eastAsia="宋体" w:cs="宋体"/>
                <w:kern w:val="0"/>
                <w:szCs w:val="21"/>
              </w:rPr>
              <w:t>支持G.711、G.722、ADPCM、AACLC音频格式解码；</w:t>
            </w:r>
            <w:r>
              <w:rPr>
                <w:rFonts w:hint="eastAsia" w:ascii="宋体" w:hAnsi="宋体" w:eastAsia="宋体" w:cs="宋体"/>
                <w:kern w:val="0"/>
                <w:szCs w:val="21"/>
              </w:rPr>
              <w:br w:type="textWrapping"/>
            </w:r>
            <w:r>
              <w:rPr>
                <w:rFonts w:hint="eastAsia" w:ascii="宋体" w:hAnsi="宋体" w:eastAsia="宋体" w:cs="宋体"/>
                <w:kern w:val="0"/>
                <w:szCs w:val="21"/>
              </w:rPr>
              <w:t>支持HDMI和VGA接口同时不同源输出，HDMI接口支持3840*2160分辨率，VGA接口支持1920*1080分辨率</w:t>
            </w:r>
            <w:r>
              <w:rPr>
                <w:rFonts w:hint="eastAsia" w:ascii="宋体" w:hAnsi="宋体" w:eastAsia="宋体" w:cs="宋体"/>
                <w:kern w:val="0"/>
                <w:szCs w:val="21"/>
              </w:rPr>
              <w:br w:type="textWrapping"/>
            </w:r>
            <w:r>
              <w:rPr>
                <w:rFonts w:hint="eastAsia" w:ascii="宋体" w:hAnsi="宋体" w:eastAsia="宋体" w:cs="宋体"/>
                <w:kern w:val="0"/>
                <w:szCs w:val="21"/>
              </w:rPr>
              <w:t>支持通过客户端对NVR的HDMI和VGA视频输出分别进行远程控制，包括画面风格切换及视频源设置；支持在1、4预览界面下，单通道回放刚过去的2分钟录像；支持手动、定时、报警、移动侦测等录像模式；支持对视频通道的饱和度、亮度、对比度、色度、锐度、图像增强、2D降噪、3D降噪进行调节，各通道可分别配置；</w:t>
            </w:r>
            <w:r>
              <w:rPr>
                <w:rFonts w:hint="eastAsia" w:ascii="宋体" w:hAnsi="宋体" w:eastAsia="宋体" w:cs="宋体"/>
                <w:kern w:val="0"/>
                <w:szCs w:val="21"/>
              </w:rPr>
              <w:br w:type="textWrapping"/>
            </w:r>
            <w:r>
              <w:rPr>
                <w:rFonts w:hint="eastAsia" w:ascii="宋体" w:hAnsi="宋体" w:eastAsia="宋体" w:cs="宋体"/>
                <w:kern w:val="0"/>
                <w:szCs w:val="21"/>
              </w:rPr>
              <w:t>支持客户端与设备端进行实时双向对讲，支持设备端与IPC进行实时双向对讲；支持通过本地、远程登录设备时，如密码错误次数超过设定值，可锁定该账户（以公安部授权机构出具的检验报告为准）；</w:t>
            </w:r>
            <w:r>
              <w:rPr>
                <w:rFonts w:hint="eastAsia" w:ascii="宋体" w:hAnsi="宋体" w:eastAsia="宋体" w:cs="宋体"/>
                <w:kern w:val="0"/>
                <w:szCs w:val="21"/>
              </w:rPr>
              <w:br w:type="textWrapping"/>
            </w:r>
            <w:r>
              <w:rPr>
                <w:rFonts w:hint="eastAsia" w:ascii="宋体" w:hAnsi="宋体" w:eastAsia="宋体" w:cs="宋体"/>
                <w:kern w:val="0"/>
                <w:szCs w:val="21"/>
              </w:rPr>
              <w:t>能自动识别磁盘容量，可以显示硬盘容量，磁盘组的容量，硬盘的健康状态，SMART信息，非工作硬盘处于休眠状态；</w:t>
            </w:r>
            <w:r>
              <w:rPr>
                <w:rFonts w:hint="eastAsia" w:ascii="宋体" w:hAnsi="宋体" w:eastAsia="宋体" w:cs="宋体"/>
                <w:kern w:val="0"/>
                <w:szCs w:val="21"/>
              </w:rPr>
              <w:br w:type="textWrapping"/>
            </w:r>
            <w:r>
              <w:rPr>
                <w:rFonts w:hint="eastAsia" w:ascii="宋体" w:hAnsi="宋体" w:eastAsia="宋体" w:cs="宋体"/>
                <w:kern w:val="0"/>
                <w:szCs w:val="21"/>
              </w:rPr>
              <w:t>设备应具备2个100/1000M自适应以太网接口、1个VGA接口、1个HDMI接口、2个RCA音频接口（1入/1出）、2个报警输入/2个报警输出接口、2个RS485接口、2个USB2.0接口、1个USB3.0接口、1个eSATA接口；内置4×SATA接口；</w:t>
            </w:r>
          </w:p>
        </w:tc>
      </w:tr>
      <w:tr w14:paraId="45BA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49052BAE">
            <w:pPr>
              <w:widowControl/>
              <w:jc w:val="center"/>
              <w:rPr>
                <w:rFonts w:hint="eastAsia" w:ascii="宋体" w:hAnsi="宋体" w:eastAsia="宋体" w:cs="宋体"/>
                <w:kern w:val="0"/>
                <w:szCs w:val="21"/>
              </w:rPr>
            </w:pPr>
            <w:r>
              <w:rPr>
                <w:rFonts w:hint="eastAsia" w:ascii="宋体" w:hAnsi="宋体" w:eastAsia="宋体" w:cs="宋体"/>
                <w:kern w:val="0"/>
                <w:szCs w:val="21"/>
              </w:rPr>
              <w:t>1.6</w:t>
            </w:r>
          </w:p>
        </w:tc>
        <w:tc>
          <w:tcPr>
            <w:tcW w:w="1678" w:type="pct"/>
            <w:shd w:val="clear" w:color="auto" w:fill="auto"/>
            <w:vAlign w:val="center"/>
          </w:tcPr>
          <w:p w14:paraId="70122526">
            <w:pPr>
              <w:widowControl/>
              <w:jc w:val="center"/>
              <w:rPr>
                <w:rFonts w:hint="eastAsia" w:ascii="宋体" w:hAnsi="宋体" w:eastAsia="宋体" w:cs="宋体"/>
                <w:kern w:val="0"/>
                <w:szCs w:val="21"/>
              </w:rPr>
            </w:pPr>
            <w:r>
              <w:rPr>
                <w:rFonts w:hint="eastAsia" w:ascii="宋体" w:hAnsi="宋体" w:eastAsia="宋体" w:cs="宋体"/>
                <w:kern w:val="0"/>
                <w:szCs w:val="21"/>
              </w:rPr>
              <w:t>监控级硬盘</w:t>
            </w:r>
          </w:p>
        </w:tc>
        <w:tc>
          <w:tcPr>
            <w:tcW w:w="2880" w:type="pct"/>
            <w:shd w:val="clear" w:color="auto" w:fill="auto"/>
            <w:vAlign w:val="center"/>
          </w:tcPr>
          <w:p w14:paraId="44B19D7B">
            <w:pPr>
              <w:widowControl/>
              <w:jc w:val="left"/>
              <w:rPr>
                <w:rFonts w:hint="eastAsia" w:ascii="宋体" w:hAnsi="宋体" w:eastAsia="宋体" w:cs="宋体"/>
                <w:kern w:val="0"/>
                <w:szCs w:val="21"/>
              </w:rPr>
            </w:pPr>
            <w:r>
              <w:rPr>
                <w:rFonts w:hint="eastAsia" w:ascii="宋体" w:hAnsi="宋体" w:eastAsia="宋体" w:cs="宋体"/>
                <w:kern w:val="0"/>
                <w:szCs w:val="21"/>
              </w:rPr>
              <w:t>8T</w:t>
            </w:r>
          </w:p>
        </w:tc>
      </w:tr>
      <w:tr w14:paraId="35CD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3E8C3CFD">
            <w:pPr>
              <w:widowControl/>
              <w:jc w:val="center"/>
              <w:rPr>
                <w:rFonts w:hint="eastAsia" w:ascii="宋体" w:hAnsi="宋体" w:eastAsia="宋体" w:cs="宋体"/>
                <w:kern w:val="0"/>
                <w:szCs w:val="21"/>
              </w:rPr>
            </w:pPr>
            <w:r>
              <w:rPr>
                <w:rFonts w:hint="eastAsia" w:ascii="宋体" w:hAnsi="宋体" w:eastAsia="宋体" w:cs="宋体"/>
                <w:kern w:val="0"/>
                <w:szCs w:val="21"/>
              </w:rPr>
              <w:t>1.7</w:t>
            </w:r>
          </w:p>
        </w:tc>
        <w:tc>
          <w:tcPr>
            <w:tcW w:w="1678" w:type="pct"/>
            <w:shd w:val="clear" w:color="auto" w:fill="auto"/>
            <w:vAlign w:val="center"/>
          </w:tcPr>
          <w:p w14:paraId="09A7E56F">
            <w:pPr>
              <w:widowControl/>
              <w:jc w:val="center"/>
              <w:rPr>
                <w:rFonts w:hint="eastAsia" w:ascii="宋体" w:hAnsi="宋体" w:eastAsia="宋体" w:cs="宋体"/>
                <w:kern w:val="0"/>
                <w:szCs w:val="21"/>
              </w:rPr>
            </w:pPr>
            <w:r>
              <w:rPr>
                <w:rFonts w:hint="eastAsia" w:ascii="宋体" w:hAnsi="宋体" w:eastAsia="宋体" w:cs="宋体"/>
                <w:kern w:val="0"/>
                <w:szCs w:val="21"/>
              </w:rPr>
              <w:t>存储阵列(64T)</w:t>
            </w:r>
          </w:p>
        </w:tc>
        <w:tc>
          <w:tcPr>
            <w:tcW w:w="2880" w:type="pct"/>
            <w:shd w:val="clear" w:color="auto" w:fill="auto"/>
            <w:vAlign w:val="center"/>
          </w:tcPr>
          <w:p w14:paraId="3EDBB91C">
            <w:pPr>
              <w:widowControl/>
              <w:jc w:val="left"/>
              <w:rPr>
                <w:rFonts w:hint="eastAsia" w:ascii="宋体" w:hAnsi="宋体" w:eastAsia="宋体" w:cs="宋体"/>
                <w:kern w:val="0"/>
                <w:szCs w:val="21"/>
              </w:rPr>
            </w:pPr>
            <w:r>
              <w:rPr>
                <w:rFonts w:hint="eastAsia" w:ascii="宋体" w:hAnsi="宋体" w:eastAsia="宋体" w:cs="宋体"/>
                <w:color w:val="000000"/>
                <w:kern w:val="0"/>
                <w:szCs w:val="21"/>
              </w:rPr>
              <w:t>1.设备应是专用的IP磁盘存储阵列，嵌入式linux操作系统，系统稳定可靠。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2.▲单台设备应同时支持录像写入能力≥500Mbits/s和转发能力≥200Mbits/s。（</w:t>
            </w:r>
            <w:r>
              <w:rPr>
                <w:rFonts w:hint="eastAsia" w:ascii="宋体" w:hAnsi="宋体" w:eastAsia="宋体" w:cs="宋体"/>
                <w:color w:val="000000"/>
                <w:kern w:val="0"/>
                <w:szCs w:val="21"/>
                <w:lang w:eastAsia="zh-CN"/>
              </w:rPr>
              <w:t>中标后需提供经CMA和CNAS认证的检测机构出具的检测报告复印件</w:t>
            </w:r>
            <w:r>
              <w:rPr>
                <w:rFonts w:hint="eastAsia" w:ascii="宋体" w:hAnsi="宋体" w:eastAsia="宋体" w:cs="宋体"/>
                <w:color w:val="000000"/>
                <w:kern w:val="0"/>
                <w:szCs w:val="21"/>
              </w:rPr>
              <w: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3.支持配置功能，可支持存储池、虚拟磁盘的快速自动配置；支持配置备份和恢复。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4.支持告警联动功能，可将告警事件联动邮件通知。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5.支持流媒体直存技术，采用视频流协议直接写入存储。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6.支持存储池功能，可支持RAID0、1、5、6、10、RAIDX，支持热备盘，支持针对坏扇区磁盘的热顶替。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7.支持RAID快速创建功能；支持RAID在磁盘拔出一定时间内插回后快速重建功能。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8.▲支持RAID断点续建功能，设备重启之后，RAID可以继续重建。（</w:t>
            </w:r>
            <w:r>
              <w:rPr>
                <w:rFonts w:hint="eastAsia" w:ascii="宋体" w:hAnsi="宋体" w:eastAsia="宋体" w:cs="宋体"/>
                <w:color w:val="000000"/>
                <w:kern w:val="0"/>
                <w:szCs w:val="21"/>
                <w:lang w:eastAsia="zh-CN"/>
              </w:rPr>
              <w:t>中标后需提供经CMA和CNAS认证的检测机构出具的检测报告复印件</w:t>
            </w:r>
            <w:r>
              <w:rPr>
                <w:rFonts w:hint="eastAsia" w:ascii="宋体" w:hAnsi="宋体" w:eastAsia="宋体" w:cs="宋体"/>
                <w:color w:val="000000"/>
                <w:kern w:val="0"/>
                <w:szCs w:val="21"/>
              </w:rPr>
              <w: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9.支持虚拟磁盘功能，虚拟磁盘类型可支持iSCSI、NRU、NAS；支持创建/修改/删除虚拟磁盘；支持在Linux及Windows客户端访问NAS类型的虚拟磁盘。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支持RAID组在线扩容，增加、减少RAID组的磁盘数量不影响设备正常工作；当RAID组内丢失2块（含）以上磁盘但至少有1块正常磁盘时，不影响设备正常工作；当RAID组内有磁盘失效且正常磁盘数量≥9块时系统自动重构；当磁盘拔出再插回时，磁盘上数据不丢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11.支持磁盘、电源热插拔功能。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12.含 64TB 企业级硬盘。 </w:t>
            </w:r>
          </w:p>
        </w:tc>
      </w:tr>
      <w:tr w14:paraId="6A41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0E6833DF">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8</w:t>
            </w:r>
          </w:p>
        </w:tc>
        <w:tc>
          <w:tcPr>
            <w:tcW w:w="1678" w:type="pct"/>
            <w:shd w:val="clear" w:color="auto" w:fill="auto"/>
            <w:vAlign w:val="center"/>
          </w:tcPr>
          <w:p w14:paraId="5BC5E13A">
            <w:pPr>
              <w:widowControl/>
              <w:jc w:val="center"/>
              <w:rPr>
                <w:rFonts w:hint="eastAsia" w:ascii="宋体" w:hAnsi="宋体" w:eastAsia="宋体" w:cs="宋体"/>
                <w:kern w:val="0"/>
                <w:szCs w:val="21"/>
              </w:rPr>
            </w:pPr>
            <w:r>
              <w:rPr>
                <w:rFonts w:hint="eastAsia" w:ascii="宋体" w:hAnsi="宋体" w:eastAsia="宋体" w:cs="宋体"/>
                <w:kern w:val="0"/>
                <w:szCs w:val="21"/>
              </w:rPr>
              <w:t>24口接入交换机</w:t>
            </w:r>
          </w:p>
        </w:tc>
        <w:tc>
          <w:tcPr>
            <w:tcW w:w="2880" w:type="pct"/>
            <w:shd w:val="clear" w:color="auto" w:fill="auto"/>
          </w:tcPr>
          <w:p w14:paraId="01575561">
            <w:pPr>
              <w:widowControl/>
              <w:jc w:val="left"/>
              <w:rPr>
                <w:rFonts w:hint="eastAsia" w:ascii="宋体" w:hAnsi="宋体" w:eastAsia="宋体" w:cs="宋体"/>
                <w:kern w:val="0"/>
                <w:szCs w:val="21"/>
              </w:rPr>
            </w:pPr>
            <w:r>
              <w:rPr>
                <w:rFonts w:hint="eastAsia" w:ascii="宋体" w:hAnsi="宋体" w:eastAsia="宋体" w:cs="宋体"/>
                <w:kern w:val="0"/>
                <w:szCs w:val="21"/>
              </w:rPr>
              <w:t>1.交换容量≥330Gbps，包转发率≥50Mpps；</w:t>
            </w:r>
            <w:r>
              <w:rPr>
                <w:rFonts w:hint="eastAsia" w:ascii="宋体" w:hAnsi="宋体" w:eastAsia="宋体" w:cs="宋体"/>
                <w:kern w:val="0"/>
                <w:szCs w:val="21"/>
              </w:rPr>
              <w:br w:type="textWrapping"/>
            </w:r>
            <w:r>
              <w:rPr>
                <w:rFonts w:hint="eastAsia" w:ascii="宋体" w:hAnsi="宋体" w:eastAsia="宋体" w:cs="宋体"/>
                <w:kern w:val="0"/>
                <w:szCs w:val="21"/>
              </w:rPr>
              <w:t>2.24个千兆电口，4个千兆光口；</w:t>
            </w:r>
            <w:r>
              <w:rPr>
                <w:rFonts w:hint="eastAsia" w:ascii="宋体" w:hAnsi="宋体" w:eastAsia="宋体" w:cs="宋体"/>
                <w:kern w:val="0"/>
                <w:szCs w:val="21"/>
              </w:rPr>
              <w:br w:type="textWrapping"/>
            </w:r>
            <w:r>
              <w:rPr>
                <w:rFonts w:hint="eastAsia" w:ascii="宋体" w:hAnsi="宋体" w:eastAsia="宋体" w:cs="宋体"/>
                <w:kern w:val="0"/>
                <w:szCs w:val="21"/>
              </w:rPr>
              <w:t>3.支持MAC地址≥32K，支持ARP表项≥4K；</w:t>
            </w:r>
            <w:r>
              <w:rPr>
                <w:rFonts w:hint="eastAsia" w:ascii="宋体" w:hAnsi="宋体" w:eastAsia="宋体" w:cs="宋体"/>
                <w:kern w:val="0"/>
                <w:szCs w:val="21"/>
              </w:rPr>
              <w:br w:type="textWrapping"/>
            </w:r>
            <w:r>
              <w:rPr>
                <w:rFonts w:hint="eastAsia" w:ascii="宋体" w:hAnsi="宋体" w:eastAsia="宋体" w:cs="宋体"/>
                <w:kern w:val="0"/>
                <w:szCs w:val="21"/>
              </w:rPr>
              <w:t>4.支持4K个VLAN，支持Voice VLAN，基于端口的VLAN，基于MAC的VLAN，基于协议的VLAN；</w:t>
            </w:r>
            <w:r>
              <w:rPr>
                <w:rFonts w:hint="eastAsia" w:ascii="宋体" w:hAnsi="宋体" w:eastAsia="宋体" w:cs="宋体"/>
                <w:kern w:val="0"/>
                <w:szCs w:val="21"/>
              </w:rPr>
              <w:br w:type="textWrapping"/>
            </w:r>
            <w:r>
              <w:rPr>
                <w:rFonts w:hint="eastAsia" w:ascii="宋体" w:hAnsi="宋体" w:eastAsia="宋体" w:cs="宋体"/>
                <w:kern w:val="0"/>
                <w:szCs w:val="21"/>
              </w:rPr>
              <w:t>5.支持Smart link；</w:t>
            </w:r>
            <w:r>
              <w:rPr>
                <w:rFonts w:hint="eastAsia" w:ascii="宋体" w:hAnsi="宋体" w:eastAsia="宋体" w:cs="宋体"/>
                <w:kern w:val="0"/>
                <w:szCs w:val="21"/>
              </w:rPr>
              <w:br w:type="textWrapping"/>
            </w:r>
            <w:r>
              <w:rPr>
                <w:rFonts w:hint="eastAsia" w:ascii="宋体" w:hAnsi="宋体" w:eastAsia="宋体" w:cs="宋体"/>
                <w:kern w:val="0"/>
                <w:szCs w:val="21"/>
              </w:rPr>
              <w:t>6.支持 1:1 和 N:1 VLAN Mapping 功能；</w:t>
            </w:r>
            <w:r>
              <w:rPr>
                <w:rFonts w:hint="eastAsia" w:ascii="宋体" w:hAnsi="宋体" w:eastAsia="宋体" w:cs="宋体"/>
                <w:kern w:val="0"/>
                <w:szCs w:val="21"/>
              </w:rPr>
              <w:br w:type="textWrapping"/>
            </w:r>
            <w:r>
              <w:rPr>
                <w:rFonts w:hint="eastAsia" w:ascii="宋体" w:hAnsi="宋体" w:eastAsia="宋体" w:cs="宋体"/>
                <w:kern w:val="0"/>
                <w:szCs w:val="21"/>
              </w:rPr>
              <w:t>7.支持RIP、RIPng、OSPF、OSPFv3路由协议；</w:t>
            </w:r>
            <w:r>
              <w:rPr>
                <w:rFonts w:hint="eastAsia" w:ascii="宋体" w:hAnsi="宋体" w:eastAsia="宋体" w:cs="宋体"/>
                <w:kern w:val="0"/>
                <w:szCs w:val="21"/>
              </w:rPr>
              <w:br w:type="textWrapping"/>
            </w:r>
            <w:r>
              <w:rPr>
                <w:rFonts w:hint="eastAsia" w:ascii="宋体" w:hAnsi="宋体" w:eastAsia="宋体" w:cs="宋体"/>
                <w:kern w:val="0"/>
                <w:szCs w:val="21"/>
              </w:rPr>
              <w:t>8.支持IPv4 FIB表项≥4K，支持IPv6 FIB表项≥1K；</w:t>
            </w:r>
            <w:r>
              <w:rPr>
                <w:rFonts w:hint="eastAsia" w:ascii="宋体" w:hAnsi="宋体" w:eastAsia="宋体" w:cs="宋体"/>
                <w:kern w:val="0"/>
                <w:szCs w:val="21"/>
              </w:rPr>
              <w:br w:type="textWrapping"/>
            </w:r>
            <w:r>
              <w:rPr>
                <w:rFonts w:hint="eastAsia" w:ascii="宋体" w:hAnsi="宋体" w:eastAsia="宋体" w:cs="宋体"/>
                <w:kern w:val="0"/>
                <w:szCs w:val="21"/>
              </w:rPr>
              <w:t>9.支持以太网环网保护协议ERPS，故障倒换时间小于50ms；</w:t>
            </w:r>
            <w:r>
              <w:rPr>
                <w:rFonts w:hint="eastAsia" w:ascii="宋体" w:hAnsi="宋体" w:eastAsia="宋体" w:cs="宋体"/>
                <w:kern w:val="0"/>
                <w:szCs w:val="21"/>
              </w:rPr>
              <w:br w:type="textWrapping"/>
            </w:r>
            <w:r>
              <w:rPr>
                <w:rFonts w:hint="eastAsia" w:ascii="宋体" w:hAnsi="宋体" w:eastAsia="宋体" w:cs="宋体"/>
                <w:kern w:val="0"/>
                <w:szCs w:val="21"/>
              </w:rPr>
              <w:t>10.支持纵向虚拟化，作为纵向子节点零配置即插即用；</w:t>
            </w:r>
            <w:r>
              <w:rPr>
                <w:rFonts w:hint="eastAsia" w:ascii="宋体" w:hAnsi="宋体" w:eastAsia="宋体" w:cs="宋体"/>
                <w:kern w:val="0"/>
                <w:szCs w:val="21"/>
              </w:rPr>
              <w:br w:type="textWrapping"/>
            </w:r>
            <w:r>
              <w:rPr>
                <w:rFonts w:hint="eastAsia" w:ascii="宋体" w:hAnsi="宋体" w:eastAsia="宋体" w:cs="宋体"/>
                <w:kern w:val="0"/>
                <w:szCs w:val="21"/>
              </w:rPr>
              <w:t>11.支持CPU保护功能；</w:t>
            </w:r>
            <w:r>
              <w:rPr>
                <w:rFonts w:hint="eastAsia" w:ascii="宋体" w:hAnsi="宋体" w:eastAsia="宋体" w:cs="宋体"/>
                <w:kern w:val="0"/>
                <w:szCs w:val="21"/>
              </w:rPr>
              <w:br w:type="textWrapping"/>
            </w:r>
            <w:r>
              <w:rPr>
                <w:rFonts w:hint="eastAsia" w:ascii="宋体" w:hAnsi="宋体" w:eastAsia="宋体" w:cs="宋体"/>
                <w:kern w:val="0"/>
                <w:szCs w:val="21"/>
              </w:rPr>
              <w:t>12.支持DHCPv6 Snooping，DAI，SAVI等安全特性；</w:t>
            </w:r>
            <w:r>
              <w:rPr>
                <w:rFonts w:hint="eastAsia" w:ascii="宋体" w:hAnsi="宋体" w:eastAsia="宋体" w:cs="宋体"/>
                <w:kern w:val="0"/>
                <w:szCs w:val="21"/>
              </w:rPr>
              <w:br w:type="textWrapping"/>
            </w:r>
            <w:r>
              <w:rPr>
                <w:rFonts w:hint="eastAsia" w:ascii="宋体" w:hAnsi="宋体" w:eastAsia="宋体" w:cs="宋体"/>
                <w:kern w:val="0"/>
                <w:szCs w:val="21"/>
              </w:rPr>
              <w:t>13.支持SNMP v1/v2/v3、Telnet、RMON；</w:t>
            </w:r>
            <w:r>
              <w:rPr>
                <w:rFonts w:hint="eastAsia" w:ascii="宋体" w:hAnsi="宋体" w:eastAsia="宋体" w:cs="宋体"/>
                <w:kern w:val="0"/>
                <w:szCs w:val="21"/>
              </w:rPr>
              <w:br w:type="textWrapping"/>
            </w:r>
            <w:r>
              <w:rPr>
                <w:rFonts w:hint="eastAsia" w:ascii="宋体" w:hAnsi="宋体" w:eastAsia="宋体" w:cs="宋体"/>
                <w:kern w:val="0"/>
                <w:szCs w:val="21"/>
              </w:rPr>
              <w:t>14.支持Telemetry技术，配合网络分析组件通过智能故障识别算法对网络数据进行分析，精准展现网络实时状态，并能及时有效地定界故障以及定位故障发生原因；</w:t>
            </w:r>
            <w:r>
              <w:rPr>
                <w:rFonts w:hint="eastAsia" w:ascii="宋体" w:hAnsi="宋体" w:eastAsia="宋体" w:cs="宋体"/>
                <w:kern w:val="0"/>
                <w:szCs w:val="21"/>
              </w:rPr>
              <w:br w:type="textWrapping"/>
            </w:r>
            <w:r>
              <w:rPr>
                <w:rFonts w:hint="eastAsia" w:ascii="宋体" w:hAnsi="宋体" w:eastAsia="宋体" w:cs="宋体"/>
                <w:kern w:val="0"/>
                <w:szCs w:val="21"/>
              </w:rPr>
              <w:t>15.支持本地管理和云盒两种方式，可以通过云管理平台对交换机进行云端配置、监控、巡检等，减少部署和运维的投入，降低网络的OPEX。</w:t>
            </w:r>
          </w:p>
        </w:tc>
      </w:tr>
      <w:tr w14:paraId="25A5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38A3E2BA">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9</w:t>
            </w:r>
          </w:p>
        </w:tc>
        <w:tc>
          <w:tcPr>
            <w:tcW w:w="1678" w:type="pct"/>
            <w:shd w:val="clear" w:color="auto" w:fill="auto"/>
            <w:vAlign w:val="center"/>
          </w:tcPr>
          <w:p w14:paraId="42F212FF">
            <w:pPr>
              <w:widowControl/>
              <w:jc w:val="center"/>
              <w:rPr>
                <w:rFonts w:hint="eastAsia" w:ascii="宋体" w:hAnsi="宋体" w:eastAsia="宋体" w:cs="宋体"/>
                <w:kern w:val="0"/>
                <w:szCs w:val="21"/>
              </w:rPr>
            </w:pPr>
            <w:r>
              <w:rPr>
                <w:rFonts w:hint="eastAsia" w:ascii="宋体" w:hAnsi="宋体" w:eastAsia="宋体" w:cs="宋体"/>
                <w:kern w:val="0"/>
                <w:szCs w:val="21"/>
              </w:rPr>
              <w:t>8口接入交换机</w:t>
            </w:r>
          </w:p>
        </w:tc>
        <w:tc>
          <w:tcPr>
            <w:tcW w:w="2880" w:type="pct"/>
            <w:shd w:val="clear" w:color="auto" w:fill="auto"/>
            <w:vAlign w:val="center"/>
          </w:tcPr>
          <w:p w14:paraId="2C14E2D7">
            <w:pPr>
              <w:widowControl/>
              <w:jc w:val="left"/>
              <w:rPr>
                <w:rFonts w:hint="eastAsia" w:ascii="宋体" w:hAnsi="宋体" w:eastAsia="宋体" w:cs="宋体"/>
                <w:kern w:val="0"/>
                <w:szCs w:val="21"/>
              </w:rPr>
            </w:pPr>
            <w:r>
              <w:rPr>
                <w:rFonts w:hint="eastAsia" w:ascii="宋体" w:hAnsi="宋体" w:eastAsia="宋体" w:cs="宋体"/>
                <w:kern w:val="0"/>
                <w:szCs w:val="21"/>
              </w:rPr>
              <w:t>8个10/100/1000Base-T以太网端口，2个千兆光口</w:t>
            </w:r>
          </w:p>
        </w:tc>
      </w:tr>
      <w:tr w14:paraId="49FB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050637F8">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1.1</w:t>
            </w:r>
            <w:r>
              <w:rPr>
                <w:rFonts w:hint="eastAsia" w:ascii="宋体" w:hAnsi="宋体" w:eastAsia="宋体" w:cs="宋体"/>
                <w:kern w:val="0"/>
                <w:szCs w:val="21"/>
                <w:lang w:val="en-US" w:eastAsia="zh-CN"/>
              </w:rPr>
              <w:t>0</w:t>
            </w:r>
          </w:p>
        </w:tc>
        <w:tc>
          <w:tcPr>
            <w:tcW w:w="1678" w:type="pct"/>
            <w:shd w:val="clear" w:color="auto" w:fill="auto"/>
            <w:vAlign w:val="center"/>
          </w:tcPr>
          <w:p w14:paraId="7EE84492">
            <w:pPr>
              <w:widowControl/>
              <w:jc w:val="center"/>
              <w:rPr>
                <w:rFonts w:hint="eastAsia" w:ascii="宋体" w:hAnsi="宋体" w:eastAsia="宋体" w:cs="宋体"/>
                <w:kern w:val="0"/>
                <w:szCs w:val="21"/>
              </w:rPr>
            </w:pPr>
            <w:r>
              <w:rPr>
                <w:rFonts w:hint="eastAsia" w:ascii="宋体" w:hAnsi="宋体" w:eastAsia="宋体" w:cs="宋体"/>
                <w:kern w:val="0"/>
                <w:szCs w:val="21"/>
              </w:rPr>
              <w:t>理线架</w:t>
            </w:r>
          </w:p>
        </w:tc>
        <w:tc>
          <w:tcPr>
            <w:tcW w:w="2880" w:type="pct"/>
            <w:shd w:val="clear" w:color="auto" w:fill="auto"/>
            <w:vAlign w:val="center"/>
          </w:tcPr>
          <w:p w14:paraId="03726C7B">
            <w:pPr>
              <w:widowControl/>
              <w:jc w:val="left"/>
              <w:rPr>
                <w:rFonts w:hint="eastAsia" w:ascii="宋体" w:hAnsi="宋体" w:eastAsia="宋体" w:cs="宋体"/>
                <w:kern w:val="0"/>
                <w:szCs w:val="21"/>
              </w:rPr>
            </w:pPr>
            <w:r>
              <w:rPr>
                <w:rFonts w:hint="eastAsia" w:ascii="宋体" w:hAnsi="宋体" w:eastAsia="宋体" w:cs="宋体"/>
                <w:kern w:val="0"/>
                <w:szCs w:val="21"/>
              </w:rPr>
              <w:t>1U理线架，与配线架同一品牌</w:t>
            </w:r>
          </w:p>
        </w:tc>
      </w:tr>
      <w:tr w14:paraId="1922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4512098A">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1.1</w:t>
            </w:r>
            <w:r>
              <w:rPr>
                <w:rFonts w:hint="eastAsia" w:ascii="宋体" w:hAnsi="宋体" w:eastAsia="宋体" w:cs="宋体"/>
                <w:kern w:val="0"/>
                <w:szCs w:val="21"/>
                <w:lang w:val="en-US" w:eastAsia="zh-CN"/>
              </w:rPr>
              <w:t>1</w:t>
            </w:r>
          </w:p>
        </w:tc>
        <w:tc>
          <w:tcPr>
            <w:tcW w:w="1678" w:type="pct"/>
            <w:shd w:val="clear" w:color="auto" w:fill="auto"/>
            <w:vAlign w:val="center"/>
          </w:tcPr>
          <w:p w14:paraId="30339731">
            <w:pPr>
              <w:widowControl/>
              <w:jc w:val="center"/>
              <w:rPr>
                <w:rFonts w:hint="eastAsia" w:ascii="宋体" w:hAnsi="宋体" w:eastAsia="宋体" w:cs="宋体"/>
                <w:kern w:val="0"/>
                <w:szCs w:val="21"/>
              </w:rPr>
            </w:pPr>
            <w:r>
              <w:rPr>
                <w:rFonts w:hint="eastAsia" w:ascii="宋体" w:hAnsi="宋体" w:eastAsia="宋体" w:cs="宋体"/>
                <w:kern w:val="0"/>
                <w:szCs w:val="21"/>
              </w:rPr>
              <w:t>SFP千兆多模光模块</w:t>
            </w:r>
          </w:p>
        </w:tc>
        <w:tc>
          <w:tcPr>
            <w:tcW w:w="2880" w:type="pct"/>
            <w:shd w:val="clear" w:color="auto" w:fill="auto"/>
            <w:vAlign w:val="center"/>
          </w:tcPr>
          <w:p w14:paraId="1D3E76EE">
            <w:pPr>
              <w:widowControl/>
              <w:jc w:val="left"/>
              <w:rPr>
                <w:rFonts w:hint="eastAsia" w:ascii="宋体" w:hAnsi="宋体" w:eastAsia="宋体" w:cs="宋体"/>
                <w:kern w:val="0"/>
                <w:szCs w:val="21"/>
              </w:rPr>
            </w:pPr>
            <w:r>
              <w:rPr>
                <w:rFonts w:hint="eastAsia" w:ascii="宋体" w:hAnsi="宋体" w:eastAsia="宋体" w:cs="宋体"/>
                <w:kern w:val="0"/>
                <w:szCs w:val="21"/>
              </w:rPr>
              <w:t>多模千兆热插拔模块，最高数率≥4G，采用LC接口</w:t>
            </w:r>
          </w:p>
        </w:tc>
      </w:tr>
      <w:tr w14:paraId="29F9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634228C8">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1.1</w:t>
            </w:r>
            <w:r>
              <w:rPr>
                <w:rFonts w:hint="eastAsia" w:ascii="宋体" w:hAnsi="宋体" w:eastAsia="宋体" w:cs="宋体"/>
                <w:kern w:val="0"/>
                <w:szCs w:val="21"/>
                <w:lang w:val="en-US" w:eastAsia="zh-CN"/>
              </w:rPr>
              <w:t>2</w:t>
            </w:r>
          </w:p>
        </w:tc>
        <w:tc>
          <w:tcPr>
            <w:tcW w:w="1678" w:type="pct"/>
            <w:shd w:val="clear" w:color="auto" w:fill="auto"/>
            <w:vAlign w:val="center"/>
          </w:tcPr>
          <w:p w14:paraId="179A39E2">
            <w:pPr>
              <w:widowControl/>
              <w:jc w:val="center"/>
              <w:rPr>
                <w:rFonts w:hint="eastAsia" w:ascii="宋体" w:hAnsi="宋体" w:eastAsia="宋体" w:cs="宋体"/>
                <w:kern w:val="0"/>
                <w:szCs w:val="21"/>
              </w:rPr>
            </w:pPr>
            <w:r>
              <w:rPr>
                <w:rFonts w:hint="eastAsia" w:ascii="宋体" w:hAnsi="宋体" w:eastAsia="宋体" w:cs="宋体"/>
                <w:kern w:val="0"/>
                <w:szCs w:val="21"/>
              </w:rPr>
              <w:t>OM3光纤跳线</w:t>
            </w:r>
          </w:p>
        </w:tc>
        <w:tc>
          <w:tcPr>
            <w:tcW w:w="2880" w:type="pct"/>
            <w:shd w:val="clear" w:color="auto" w:fill="auto"/>
            <w:vAlign w:val="center"/>
          </w:tcPr>
          <w:p w14:paraId="79FCC387">
            <w:pPr>
              <w:widowControl/>
              <w:jc w:val="left"/>
              <w:rPr>
                <w:rFonts w:hint="eastAsia" w:ascii="宋体" w:hAnsi="宋体" w:eastAsia="宋体" w:cs="宋体"/>
                <w:kern w:val="0"/>
                <w:szCs w:val="21"/>
              </w:rPr>
            </w:pPr>
            <w:r>
              <w:rPr>
                <w:rFonts w:hint="eastAsia" w:ascii="宋体" w:hAnsi="宋体" w:eastAsia="宋体" w:cs="宋体"/>
                <w:kern w:val="0"/>
                <w:szCs w:val="21"/>
              </w:rPr>
              <w:t>多模≥3米，SC-LC成品光纤跳线符合OM3标准</w:t>
            </w:r>
          </w:p>
        </w:tc>
      </w:tr>
      <w:tr w14:paraId="3678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42143943">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1.1</w:t>
            </w:r>
            <w:r>
              <w:rPr>
                <w:rFonts w:hint="eastAsia" w:ascii="宋体" w:hAnsi="宋体" w:eastAsia="宋体" w:cs="宋体"/>
                <w:kern w:val="0"/>
                <w:szCs w:val="21"/>
                <w:lang w:val="en-US" w:eastAsia="zh-CN"/>
              </w:rPr>
              <w:t>3</w:t>
            </w:r>
          </w:p>
        </w:tc>
        <w:tc>
          <w:tcPr>
            <w:tcW w:w="1678" w:type="pct"/>
            <w:shd w:val="clear" w:color="auto" w:fill="auto"/>
            <w:vAlign w:val="center"/>
          </w:tcPr>
          <w:p w14:paraId="7550E147">
            <w:pPr>
              <w:widowControl/>
              <w:jc w:val="center"/>
              <w:rPr>
                <w:rFonts w:hint="eastAsia" w:ascii="宋体" w:hAnsi="宋体" w:eastAsia="宋体" w:cs="宋体"/>
                <w:kern w:val="0"/>
                <w:szCs w:val="21"/>
              </w:rPr>
            </w:pPr>
            <w:r>
              <w:rPr>
                <w:rFonts w:hint="eastAsia" w:ascii="宋体" w:hAnsi="宋体" w:eastAsia="宋体" w:cs="宋体"/>
                <w:kern w:val="0"/>
                <w:szCs w:val="21"/>
              </w:rPr>
              <w:t>22U设备机柜</w:t>
            </w:r>
          </w:p>
        </w:tc>
        <w:tc>
          <w:tcPr>
            <w:tcW w:w="2880" w:type="pct"/>
            <w:shd w:val="clear" w:color="auto" w:fill="auto"/>
            <w:vAlign w:val="center"/>
          </w:tcPr>
          <w:p w14:paraId="706E4FBA">
            <w:pPr>
              <w:widowControl/>
              <w:jc w:val="left"/>
              <w:rPr>
                <w:rFonts w:hint="eastAsia" w:ascii="宋体" w:hAnsi="宋体" w:eastAsia="宋体" w:cs="宋体"/>
                <w:kern w:val="0"/>
                <w:szCs w:val="21"/>
              </w:rPr>
            </w:pPr>
            <w:r>
              <w:rPr>
                <w:rFonts w:hint="eastAsia" w:ascii="宋体" w:hAnsi="宋体" w:eastAsia="宋体" w:cs="宋体"/>
                <w:kern w:val="0"/>
                <w:szCs w:val="21"/>
              </w:rPr>
              <w:t>22U机柜600*800*1200</w:t>
            </w:r>
          </w:p>
        </w:tc>
      </w:tr>
      <w:tr w14:paraId="2A5C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46FBB761">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1.1</w:t>
            </w:r>
            <w:r>
              <w:rPr>
                <w:rFonts w:hint="eastAsia" w:ascii="宋体" w:hAnsi="宋体" w:eastAsia="宋体" w:cs="宋体"/>
                <w:kern w:val="0"/>
                <w:szCs w:val="21"/>
                <w:lang w:val="en-US" w:eastAsia="zh-CN"/>
              </w:rPr>
              <w:t>4</w:t>
            </w:r>
          </w:p>
        </w:tc>
        <w:tc>
          <w:tcPr>
            <w:tcW w:w="1678" w:type="pct"/>
            <w:shd w:val="clear" w:color="auto" w:fill="auto"/>
            <w:vAlign w:val="center"/>
          </w:tcPr>
          <w:p w14:paraId="7A01AE8C">
            <w:pPr>
              <w:widowControl/>
              <w:jc w:val="center"/>
              <w:rPr>
                <w:rFonts w:hint="eastAsia" w:ascii="宋体" w:hAnsi="宋体" w:eastAsia="宋体" w:cs="宋体"/>
                <w:kern w:val="0"/>
                <w:szCs w:val="21"/>
              </w:rPr>
            </w:pPr>
            <w:r>
              <w:rPr>
                <w:rFonts w:hint="eastAsia" w:ascii="宋体" w:hAnsi="宋体" w:eastAsia="宋体" w:cs="宋体"/>
                <w:kern w:val="0"/>
                <w:szCs w:val="21"/>
              </w:rPr>
              <w:t>机柜PDU</w:t>
            </w:r>
          </w:p>
        </w:tc>
        <w:tc>
          <w:tcPr>
            <w:tcW w:w="2880" w:type="pct"/>
            <w:shd w:val="clear" w:color="auto" w:fill="auto"/>
            <w:vAlign w:val="center"/>
          </w:tcPr>
          <w:p w14:paraId="47467221">
            <w:pPr>
              <w:widowControl/>
              <w:jc w:val="left"/>
              <w:rPr>
                <w:rFonts w:hint="eastAsia" w:ascii="宋体" w:hAnsi="宋体" w:eastAsia="宋体" w:cs="宋体"/>
                <w:kern w:val="0"/>
                <w:szCs w:val="21"/>
              </w:rPr>
            </w:pPr>
            <w:r>
              <w:rPr>
                <w:rFonts w:hint="eastAsia" w:ascii="宋体" w:hAnsi="宋体" w:eastAsia="宋体" w:cs="宋体"/>
                <w:kern w:val="0"/>
                <w:szCs w:val="21"/>
              </w:rPr>
              <w:t>8位10A</w:t>
            </w:r>
          </w:p>
        </w:tc>
      </w:tr>
      <w:tr w14:paraId="0B61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0" w:type="pct"/>
            <w:shd w:val="clear" w:color="auto" w:fill="auto"/>
            <w:vAlign w:val="center"/>
          </w:tcPr>
          <w:p w14:paraId="78D954C1">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1.1</w:t>
            </w:r>
            <w:r>
              <w:rPr>
                <w:rFonts w:hint="eastAsia" w:ascii="宋体" w:hAnsi="宋体" w:eastAsia="宋体" w:cs="宋体"/>
                <w:kern w:val="0"/>
                <w:szCs w:val="21"/>
                <w:lang w:val="en-US" w:eastAsia="zh-CN"/>
              </w:rPr>
              <w:t>5</w:t>
            </w:r>
          </w:p>
        </w:tc>
        <w:tc>
          <w:tcPr>
            <w:tcW w:w="1678" w:type="pct"/>
            <w:shd w:val="clear" w:color="auto" w:fill="auto"/>
            <w:vAlign w:val="center"/>
          </w:tcPr>
          <w:p w14:paraId="36988AF6">
            <w:pPr>
              <w:widowControl/>
              <w:jc w:val="center"/>
              <w:rPr>
                <w:rFonts w:hint="eastAsia" w:ascii="宋体" w:hAnsi="宋体" w:eastAsia="宋体" w:cs="宋体"/>
                <w:kern w:val="0"/>
                <w:szCs w:val="21"/>
              </w:rPr>
            </w:pPr>
            <w:r>
              <w:rPr>
                <w:rFonts w:hint="eastAsia" w:ascii="宋体" w:hAnsi="宋体" w:eastAsia="宋体" w:cs="宋体"/>
                <w:kern w:val="0"/>
                <w:szCs w:val="21"/>
              </w:rPr>
              <w:t>网上巡查网络点位（前端到终端）</w:t>
            </w:r>
          </w:p>
        </w:tc>
        <w:tc>
          <w:tcPr>
            <w:tcW w:w="2880" w:type="pct"/>
            <w:shd w:val="clear" w:color="auto" w:fill="auto"/>
          </w:tcPr>
          <w:p w14:paraId="3DADC72F">
            <w:pPr>
              <w:widowControl/>
              <w:jc w:val="left"/>
              <w:rPr>
                <w:rFonts w:hint="eastAsia" w:ascii="宋体" w:hAnsi="宋体" w:eastAsia="宋体" w:cs="宋体"/>
                <w:kern w:val="0"/>
                <w:szCs w:val="21"/>
              </w:rPr>
            </w:pPr>
            <w:r>
              <w:rPr>
                <w:rFonts w:hint="eastAsia" w:ascii="宋体" w:hAnsi="宋体" w:eastAsia="宋体" w:cs="宋体"/>
                <w:kern w:val="0"/>
                <w:szCs w:val="21"/>
              </w:rPr>
              <w:t>采用六类非屏蔽室内网线进行敷设，每个点平均按照60米/计、前端配置六类非屏蔽水晶头、后端连接至六类非屏蔽配线架，配置六类管理区条线1根，裸露区域配置缠绕管。</w:t>
            </w:r>
          </w:p>
        </w:tc>
      </w:tr>
      <w:tr w14:paraId="5F21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0" w:type="pct"/>
            <w:shd w:val="clear" w:color="auto" w:fill="auto"/>
            <w:vAlign w:val="center"/>
          </w:tcPr>
          <w:p w14:paraId="03BA25B1">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1.1</w:t>
            </w:r>
            <w:r>
              <w:rPr>
                <w:rFonts w:hint="eastAsia" w:ascii="宋体" w:hAnsi="宋体" w:eastAsia="宋体" w:cs="宋体"/>
                <w:kern w:val="0"/>
                <w:szCs w:val="21"/>
                <w:lang w:val="en-US" w:eastAsia="zh-CN"/>
              </w:rPr>
              <w:t>6</w:t>
            </w:r>
          </w:p>
        </w:tc>
        <w:tc>
          <w:tcPr>
            <w:tcW w:w="1678" w:type="pct"/>
            <w:shd w:val="clear" w:color="auto" w:fill="auto"/>
            <w:vAlign w:val="center"/>
          </w:tcPr>
          <w:p w14:paraId="2B37DC63">
            <w:pPr>
              <w:widowControl/>
              <w:jc w:val="center"/>
              <w:rPr>
                <w:rFonts w:hint="eastAsia" w:ascii="宋体" w:hAnsi="宋体" w:eastAsia="宋体" w:cs="宋体"/>
                <w:kern w:val="0"/>
                <w:szCs w:val="21"/>
              </w:rPr>
            </w:pPr>
            <w:r>
              <w:rPr>
                <w:rFonts w:hint="eastAsia" w:ascii="宋体" w:hAnsi="宋体" w:eastAsia="宋体" w:cs="宋体"/>
                <w:kern w:val="0"/>
                <w:szCs w:val="21"/>
              </w:rPr>
              <w:t>网上巡查电源点位（前端到终端）</w:t>
            </w:r>
          </w:p>
        </w:tc>
        <w:tc>
          <w:tcPr>
            <w:tcW w:w="2880" w:type="pct"/>
            <w:shd w:val="clear" w:color="auto" w:fill="auto"/>
          </w:tcPr>
          <w:p w14:paraId="6C7AB4F8">
            <w:pPr>
              <w:widowControl/>
              <w:jc w:val="left"/>
              <w:rPr>
                <w:rFonts w:hint="eastAsia" w:ascii="宋体" w:hAnsi="宋体" w:eastAsia="宋体" w:cs="宋体"/>
                <w:kern w:val="0"/>
                <w:szCs w:val="21"/>
              </w:rPr>
            </w:pPr>
            <w:r>
              <w:rPr>
                <w:rFonts w:hint="eastAsia" w:ascii="宋体" w:hAnsi="宋体" w:eastAsia="宋体" w:cs="宋体"/>
                <w:kern w:val="0"/>
                <w:szCs w:val="21"/>
              </w:rPr>
              <w:t>采用2*1.5mmRVV线布线，每个点平均按照60米/计，前端使用接线端子接入摄像机，后端使用铜鼻压接于铜牌端子，裸露区域配置缠绕管。</w:t>
            </w:r>
          </w:p>
        </w:tc>
      </w:tr>
      <w:tr w14:paraId="5F39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23707773">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1.1</w:t>
            </w:r>
            <w:r>
              <w:rPr>
                <w:rFonts w:hint="eastAsia" w:ascii="宋体" w:hAnsi="宋体" w:eastAsia="宋体" w:cs="宋体"/>
                <w:kern w:val="0"/>
                <w:szCs w:val="21"/>
                <w:lang w:val="en-US" w:eastAsia="zh-CN"/>
              </w:rPr>
              <w:t>7</w:t>
            </w:r>
          </w:p>
        </w:tc>
        <w:tc>
          <w:tcPr>
            <w:tcW w:w="1678" w:type="pct"/>
            <w:shd w:val="clear" w:color="auto" w:fill="auto"/>
            <w:vAlign w:val="center"/>
          </w:tcPr>
          <w:p w14:paraId="46815197">
            <w:pPr>
              <w:widowControl/>
              <w:jc w:val="center"/>
              <w:rPr>
                <w:rFonts w:hint="eastAsia" w:ascii="宋体" w:hAnsi="宋体" w:eastAsia="宋体" w:cs="宋体"/>
                <w:kern w:val="0"/>
                <w:szCs w:val="21"/>
              </w:rPr>
            </w:pPr>
            <w:r>
              <w:rPr>
                <w:rFonts w:hint="eastAsia" w:ascii="宋体" w:hAnsi="宋体" w:eastAsia="宋体" w:cs="宋体"/>
                <w:kern w:val="0"/>
                <w:szCs w:val="21"/>
              </w:rPr>
              <w:t>PVC管、线槽</w:t>
            </w:r>
          </w:p>
        </w:tc>
        <w:tc>
          <w:tcPr>
            <w:tcW w:w="2880" w:type="pct"/>
            <w:shd w:val="clear" w:color="auto" w:fill="auto"/>
            <w:vAlign w:val="center"/>
          </w:tcPr>
          <w:p w14:paraId="0EA26EDF">
            <w:pPr>
              <w:widowControl/>
              <w:jc w:val="left"/>
              <w:rPr>
                <w:rFonts w:hint="eastAsia" w:ascii="宋体" w:hAnsi="宋体" w:eastAsia="宋体" w:cs="宋体"/>
                <w:kern w:val="0"/>
                <w:szCs w:val="21"/>
              </w:rPr>
            </w:pPr>
            <w:r>
              <w:rPr>
                <w:rFonts w:hint="eastAsia" w:ascii="宋体" w:hAnsi="宋体" w:eastAsia="宋体" w:cs="宋体"/>
                <w:kern w:val="0"/>
                <w:szCs w:val="21"/>
              </w:rPr>
              <w:t>PVC管，25-35mm不等，PVC线槽，39mm*19mm*2000mm</w:t>
            </w:r>
          </w:p>
        </w:tc>
      </w:tr>
      <w:tr w14:paraId="2CA2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41DF4D65">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1.1</w:t>
            </w:r>
            <w:r>
              <w:rPr>
                <w:rFonts w:hint="eastAsia" w:ascii="宋体" w:hAnsi="宋体" w:eastAsia="宋体" w:cs="宋体"/>
                <w:kern w:val="0"/>
                <w:szCs w:val="21"/>
                <w:lang w:val="en-US" w:eastAsia="zh-CN"/>
              </w:rPr>
              <w:t>8</w:t>
            </w:r>
          </w:p>
        </w:tc>
        <w:tc>
          <w:tcPr>
            <w:tcW w:w="1678" w:type="pct"/>
            <w:shd w:val="clear" w:color="auto" w:fill="auto"/>
            <w:vAlign w:val="center"/>
          </w:tcPr>
          <w:p w14:paraId="21CF3209">
            <w:pPr>
              <w:widowControl/>
              <w:jc w:val="center"/>
              <w:rPr>
                <w:rFonts w:hint="eastAsia" w:ascii="宋体" w:hAnsi="宋体" w:eastAsia="宋体" w:cs="宋体"/>
                <w:kern w:val="0"/>
                <w:szCs w:val="21"/>
              </w:rPr>
            </w:pPr>
            <w:r>
              <w:rPr>
                <w:rFonts w:hint="eastAsia" w:ascii="宋体" w:hAnsi="宋体" w:eastAsia="宋体" w:cs="宋体"/>
                <w:kern w:val="0"/>
                <w:szCs w:val="21"/>
              </w:rPr>
              <w:t>摄像机电源</w:t>
            </w:r>
          </w:p>
        </w:tc>
        <w:tc>
          <w:tcPr>
            <w:tcW w:w="2880" w:type="pct"/>
            <w:shd w:val="clear" w:color="auto" w:fill="auto"/>
            <w:noWrap/>
            <w:vAlign w:val="center"/>
          </w:tcPr>
          <w:p w14:paraId="76ECBBEB">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DC12V摄像机专用电源，最大输出电流：16.5A</w:t>
            </w:r>
          </w:p>
        </w:tc>
      </w:tr>
      <w:tr w14:paraId="7BAF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5CEC7BBB">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19</w:t>
            </w:r>
          </w:p>
        </w:tc>
        <w:tc>
          <w:tcPr>
            <w:tcW w:w="1678" w:type="pct"/>
            <w:shd w:val="clear" w:color="auto" w:fill="auto"/>
            <w:vAlign w:val="center"/>
          </w:tcPr>
          <w:p w14:paraId="14797DDE">
            <w:pPr>
              <w:widowControl/>
              <w:jc w:val="center"/>
              <w:rPr>
                <w:rFonts w:hint="eastAsia" w:ascii="宋体" w:hAnsi="宋体" w:eastAsia="宋体" w:cs="宋体"/>
                <w:kern w:val="0"/>
                <w:szCs w:val="21"/>
              </w:rPr>
            </w:pPr>
            <w:r>
              <w:rPr>
                <w:rFonts w:hint="eastAsia" w:ascii="宋体" w:hAnsi="宋体" w:eastAsia="宋体" w:cs="宋体"/>
                <w:kern w:val="0"/>
                <w:szCs w:val="21"/>
              </w:rPr>
              <w:t>施工辅材及其他</w:t>
            </w:r>
          </w:p>
        </w:tc>
        <w:tc>
          <w:tcPr>
            <w:tcW w:w="2880" w:type="pct"/>
            <w:shd w:val="clear" w:color="auto" w:fill="auto"/>
            <w:vAlign w:val="center"/>
          </w:tcPr>
          <w:p w14:paraId="48AD1419">
            <w:pPr>
              <w:widowControl/>
              <w:jc w:val="left"/>
              <w:rPr>
                <w:rFonts w:hint="eastAsia" w:ascii="宋体" w:hAnsi="宋体" w:eastAsia="宋体" w:cs="宋体"/>
                <w:kern w:val="0"/>
                <w:szCs w:val="21"/>
              </w:rPr>
            </w:pPr>
            <w:r>
              <w:rPr>
                <w:rFonts w:hint="eastAsia" w:ascii="宋体" w:hAnsi="宋体" w:eastAsia="宋体" w:cs="宋体"/>
                <w:kern w:val="0"/>
                <w:szCs w:val="21"/>
              </w:rPr>
              <w:t>施工辅材及其他零配件</w:t>
            </w:r>
          </w:p>
        </w:tc>
      </w:tr>
      <w:tr w14:paraId="4E6D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560228EE">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1.2</w:t>
            </w:r>
            <w:r>
              <w:rPr>
                <w:rFonts w:hint="eastAsia" w:ascii="宋体" w:hAnsi="宋体" w:eastAsia="宋体" w:cs="宋体"/>
                <w:kern w:val="0"/>
                <w:szCs w:val="21"/>
                <w:lang w:val="en-US" w:eastAsia="zh-CN"/>
              </w:rPr>
              <w:t>0</w:t>
            </w:r>
          </w:p>
        </w:tc>
        <w:tc>
          <w:tcPr>
            <w:tcW w:w="1678" w:type="pct"/>
            <w:shd w:val="clear" w:color="auto" w:fill="auto"/>
            <w:vAlign w:val="center"/>
          </w:tcPr>
          <w:p w14:paraId="125BEB7D">
            <w:pPr>
              <w:widowControl/>
              <w:jc w:val="center"/>
              <w:rPr>
                <w:rFonts w:hint="eastAsia" w:ascii="宋体" w:hAnsi="宋体" w:eastAsia="宋体" w:cs="宋体"/>
                <w:kern w:val="0"/>
                <w:szCs w:val="21"/>
              </w:rPr>
            </w:pPr>
            <w:r>
              <w:rPr>
                <w:rFonts w:hint="eastAsia" w:ascii="宋体" w:hAnsi="宋体" w:eastAsia="宋体" w:cs="宋体"/>
                <w:kern w:val="0"/>
                <w:szCs w:val="21"/>
              </w:rPr>
              <w:t>新增摄像机平台接入授权</w:t>
            </w:r>
          </w:p>
        </w:tc>
        <w:tc>
          <w:tcPr>
            <w:tcW w:w="2880" w:type="pct"/>
            <w:shd w:val="clear" w:color="auto" w:fill="auto"/>
            <w:vAlign w:val="center"/>
          </w:tcPr>
          <w:p w14:paraId="09325BFE">
            <w:pPr>
              <w:widowControl/>
              <w:jc w:val="left"/>
              <w:rPr>
                <w:rFonts w:hint="eastAsia" w:ascii="宋体" w:hAnsi="宋体" w:eastAsia="宋体" w:cs="宋体"/>
                <w:kern w:val="0"/>
                <w:szCs w:val="21"/>
              </w:rPr>
            </w:pPr>
            <w:r>
              <w:rPr>
                <w:rFonts w:hint="eastAsia" w:ascii="宋体" w:hAnsi="宋体" w:eastAsia="宋体" w:cs="宋体"/>
                <w:kern w:val="0"/>
                <w:szCs w:val="21"/>
              </w:rPr>
              <w:t>摄像机接入原有巡考平台的授权许可，实现设备注册、配置、实时浏览和录像功能。</w:t>
            </w:r>
          </w:p>
        </w:tc>
      </w:tr>
      <w:tr w14:paraId="0C14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66934DDA">
            <w:pPr>
              <w:widowControl/>
              <w:jc w:val="center"/>
              <w:rPr>
                <w:rFonts w:hint="eastAsia" w:ascii="宋体" w:hAnsi="宋体" w:eastAsia="宋体" w:cs="宋体"/>
                <w:b/>
                <w:bCs/>
                <w:kern w:val="0"/>
                <w:szCs w:val="21"/>
              </w:rPr>
            </w:pPr>
            <w:r>
              <w:rPr>
                <w:rFonts w:hint="eastAsia" w:ascii="宋体" w:hAnsi="宋体" w:eastAsia="宋体" w:cs="宋体"/>
                <w:b/>
                <w:bCs/>
                <w:kern w:val="0"/>
                <w:szCs w:val="21"/>
              </w:rPr>
              <w:t>2</w:t>
            </w:r>
          </w:p>
        </w:tc>
        <w:tc>
          <w:tcPr>
            <w:tcW w:w="4559" w:type="pct"/>
            <w:gridSpan w:val="2"/>
            <w:shd w:val="clear" w:color="auto" w:fill="auto"/>
            <w:vAlign w:val="center"/>
          </w:tcPr>
          <w:p w14:paraId="379C4C83">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入侵报警及门禁系统</w:t>
            </w:r>
          </w:p>
        </w:tc>
      </w:tr>
      <w:tr w14:paraId="1614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1559AAF6">
            <w:pPr>
              <w:widowControl/>
              <w:jc w:val="center"/>
              <w:rPr>
                <w:rFonts w:hint="eastAsia" w:ascii="宋体" w:hAnsi="宋体" w:eastAsia="宋体" w:cs="宋体"/>
                <w:kern w:val="0"/>
                <w:szCs w:val="21"/>
              </w:rPr>
            </w:pPr>
            <w:r>
              <w:rPr>
                <w:rFonts w:hint="eastAsia" w:ascii="宋体" w:hAnsi="宋体" w:eastAsia="宋体" w:cs="宋体"/>
                <w:kern w:val="0"/>
                <w:szCs w:val="21"/>
              </w:rPr>
              <w:t>2.1</w:t>
            </w:r>
          </w:p>
        </w:tc>
        <w:tc>
          <w:tcPr>
            <w:tcW w:w="1678" w:type="pct"/>
            <w:shd w:val="clear" w:color="auto" w:fill="auto"/>
            <w:vAlign w:val="center"/>
          </w:tcPr>
          <w:p w14:paraId="0DAD9339">
            <w:pPr>
              <w:widowControl/>
              <w:jc w:val="center"/>
              <w:rPr>
                <w:rFonts w:hint="eastAsia" w:ascii="宋体" w:hAnsi="宋体" w:eastAsia="宋体" w:cs="宋体"/>
                <w:kern w:val="0"/>
                <w:szCs w:val="21"/>
              </w:rPr>
            </w:pPr>
            <w:r>
              <w:rPr>
                <w:rFonts w:hint="eastAsia" w:ascii="宋体" w:hAnsi="宋体" w:eastAsia="宋体" w:cs="宋体"/>
                <w:kern w:val="0"/>
                <w:szCs w:val="21"/>
              </w:rPr>
              <w:t>双鉴探测器</w:t>
            </w:r>
          </w:p>
        </w:tc>
        <w:tc>
          <w:tcPr>
            <w:tcW w:w="2880" w:type="pct"/>
            <w:shd w:val="clear" w:color="auto" w:fill="auto"/>
            <w:vAlign w:val="center"/>
          </w:tcPr>
          <w:p w14:paraId="7B7846D1">
            <w:pPr>
              <w:widowControl/>
              <w:jc w:val="left"/>
              <w:rPr>
                <w:rFonts w:hint="eastAsia" w:ascii="宋体" w:hAnsi="宋体" w:eastAsia="宋体" w:cs="宋体"/>
                <w:kern w:val="0"/>
                <w:szCs w:val="21"/>
              </w:rPr>
            </w:pPr>
            <w:r>
              <w:rPr>
                <w:rFonts w:hint="eastAsia" w:ascii="宋体" w:hAnsi="宋体" w:eastAsia="宋体" w:cs="宋体"/>
                <w:kern w:val="0"/>
                <w:szCs w:val="21"/>
              </w:rPr>
              <w:t>探测方式：被动红外+微波；探测范围：12m/90°；测速范围：0.3～2m/s；灵敏度：自动；支持自动灵敏度和数字温度补偿；</w:t>
            </w:r>
          </w:p>
        </w:tc>
      </w:tr>
      <w:tr w14:paraId="75BC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39E907A1">
            <w:pPr>
              <w:widowControl/>
              <w:jc w:val="center"/>
              <w:rPr>
                <w:rFonts w:hint="eastAsia" w:ascii="宋体" w:hAnsi="宋体" w:eastAsia="宋体" w:cs="宋体"/>
                <w:kern w:val="0"/>
                <w:szCs w:val="21"/>
              </w:rPr>
            </w:pPr>
            <w:r>
              <w:rPr>
                <w:rFonts w:hint="eastAsia" w:ascii="宋体" w:hAnsi="宋体" w:eastAsia="宋体" w:cs="宋体"/>
                <w:kern w:val="0"/>
                <w:szCs w:val="21"/>
              </w:rPr>
              <w:t>2.2</w:t>
            </w:r>
          </w:p>
        </w:tc>
        <w:tc>
          <w:tcPr>
            <w:tcW w:w="1678" w:type="pct"/>
            <w:shd w:val="clear" w:color="auto" w:fill="auto"/>
            <w:vAlign w:val="center"/>
          </w:tcPr>
          <w:p w14:paraId="0D51FDFB">
            <w:pPr>
              <w:widowControl/>
              <w:jc w:val="center"/>
              <w:rPr>
                <w:rFonts w:hint="eastAsia" w:ascii="宋体" w:hAnsi="宋体" w:eastAsia="宋体" w:cs="宋体"/>
                <w:kern w:val="0"/>
                <w:szCs w:val="21"/>
              </w:rPr>
            </w:pPr>
            <w:r>
              <w:rPr>
                <w:rFonts w:hint="eastAsia" w:ascii="宋体" w:hAnsi="宋体" w:eastAsia="宋体" w:cs="宋体"/>
                <w:kern w:val="0"/>
                <w:szCs w:val="21"/>
              </w:rPr>
              <w:t>紧急按钮</w:t>
            </w:r>
          </w:p>
        </w:tc>
        <w:tc>
          <w:tcPr>
            <w:tcW w:w="2880" w:type="pct"/>
            <w:shd w:val="clear" w:color="auto" w:fill="auto"/>
            <w:vAlign w:val="center"/>
          </w:tcPr>
          <w:p w14:paraId="058C0A62">
            <w:pPr>
              <w:widowControl/>
              <w:jc w:val="left"/>
              <w:rPr>
                <w:rFonts w:hint="eastAsia" w:ascii="宋体" w:hAnsi="宋体" w:eastAsia="宋体" w:cs="宋体"/>
                <w:kern w:val="0"/>
                <w:szCs w:val="21"/>
              </w:rPr>
            </w:pPr>
            <w:r>
              <w:rPr>
                <w:rFonts w:hint="eastAsia" w:ascii="宋体" w:hAnsi="宋体" w:eastAsia="宋体" w:cs="宋体"/>
                <w:kern w:val="0"/>
                <w:szCs w:val="21"/>
              </w:rPr>
              <w:t>紧急按钮面板式（适合86底盒）钥匙复位,无钉孔</w:t>
            </w:r>
          </w:p>
        </w:tc>
      </w:tr>
      <w:tr w14:paraId="2841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1A97A62D">
            <w:pPr>
              <w:widowControl/>
              <w:jc w:val="center"/>
              <w:rPr>
                <w:rFonts w:hint="eastAsia" w:ascii="宋体" w:hAnsi="宋体" w:eastAsia="宋体" w:cs="宋体"/>
                <w:kern w:val="0"/>
                <w:szCs w:val="21"/>
              </w:rPr>
            </w:pPr>
            <w:r>
              <w:rPr>
                <w:rFonts w:hint="eastAsia" w:ascii="宋体" w:hAnsi="宋体" w:eastAsia="宋体" w:cs="宋体"/>
                <w:kern w:val="0"/>
                <w:szCs w:val="21"/>
              </w:rPr>
              <w:t>2.3</w:t>
            </w:r>
          </w:p>
        </w:tc>
        <w:tc>
          <w:tcPr>
            <w:tcW w:w="1678" w:type="pct"/>
            <w:shd w:val="clear" w:color="auto" w:fill="auto"/>
            <w:vAlign w:val="center"/>
          </w:tcPr>
          <w:p w14:paraId="23A13963">
            <w:pPr>
              <w:widowControl/>
              <w:jc w:val="center"/>
              <w:rPr>
                <w:rFonts w:hint="eastAsia" w:ascii="宋体" w:hAnsi="宋体" w:eastAsia="宋体" w:cs="宋体"/>
                <w:kern w:val="0"/>
                <w:szCs w:val="21"/>
              </w:rPr>
            </w:pPr>
            <w:r>
              <w:rPr>
                <w:rFonts w:hint="eastAsia" w:ascii="宋体" w:hAnsi="宋体" w:eastAsia="宋体" w:cs="宋体"/>
                <w:kern w:val="0"/>
                <w:szCs w:val="21"/>
              </w:rPr>
              <w:t>报警主机（含蓄电池）</w:t>
            </w:r>
          </w:p>
        </w:tc>
        <w:tc>
          <w:tcPr>
            <w:tcW w:w="2880" w:type="pct"/>
            <w:shd w:val="clear" w:color="auto" w:fill="auto"/>
            <w:vAlign w:val="center"/>
          </w:tcPr>
          <w:p w14:paraId="4AB1CA03">
            <w:pPr>
              <w:widowControl/>
              <w:jc w:val="left"/>
              <w:rPr>
                <w:rFonts w:hint="eastAsia" w:ascii="宋体" w:hAnsi="宋体" w:eastAsia="宋体" w:cs="宋体"/>
                <w:kern w:val="0"/>
                <w:szCs w:val="21"/>
              </w:rPr>
            </w:pPr>
            <w:r>
              <w:rPr>
                <w:rFonts w:hint="eastAsia" w:ascii="宋体" w:hAnsi="宋体" w:eastAsia="宋体" w:cs="宋体"/>
                <w:kern w:val="0"/>
                <w:szCs w:val="21"/>
              </w:rPr>
              <w:t>自带8防区，继电器输出/串口输出/电话/网络上报/8个独立子系统/总线可达2400米/8.2K线尾组，支持本地8路防区/2线制防区防拆/支持定时撤布防/时控输出，充电后备电池（12V7AH，报警主机专用）</w:t>
            </w:r>
          </w:p>
        </w:tc>
      </w:tr>
      <w:tr w14:paraId="2461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3D6AE279">
            <w:pPr>
              <w:widowControl/>
              <w:jc w:val="center"/>
              <w:rPr>
                <w:rFonts w:hint="eastAsia" w:ascii="宋体" w:hAnsi="宋体" w:eastAsia="宋体" w:cs="宋体"/>
                <w:kern w:val="0"/>
                <w:szCs w:val="21"/>
              </w:rPr>
            </w:pPr>
            <w:r>
              <w:rPr>
                <w:rFonts w:hint="eastAsia" w:ascii="宋体" w:hAnsi="宋体" w:eastAsia="宋体" w:cs="宋体"/>
                <w:kern w:val="0"/>
                <w:szCs w:val="21"/>
              </w:rPr>
              <w:t>2.4</w:t>
            </w:r>
          </w:p>
        </w:tc>
        <w:tc>
          <w:tcPr>
            <w:tcW w:w="1678" w:type="pct"/>
            <w:shd w:val="clear" w:color="auto" w:fill="auto"/>
            <w:vAlign w:val="center"/>
          </w:tcPr>
          <w:p w14:paraId="2D8FA7F8">
            <w:pPr>
              <w:widowControl/>
              <w:jc w:val="center"/>
              <w:rPr>
                <w:rFonts w:hint="eastAsia" w:ascii="宋体" w:hAnsi="宋体" w:eastAsia="宋体" w:cs="宋体"/>
                <w:kern w:val="0"/>
                <w:szCs w:val="21"/>
              </w:rPr>
            </w:pPr>
            <w:r>
              <w:rPr>
                <w:rFonts w:hint="eastAsia" w:ascii="宋体" w:hAnsi="宋体" w:eastAsia="宋体" w:cs="宋体"/>
                <w:kern w:val="0"/>
                <w:szCs w:val="21"/>
              </w:rPr>
              <w:t>报警键盘</w:t>
            </w:r>
          </w:p>
        </w:tc>
        <w:tc>
          <w:tcPr>
            <w:tcW w:w="2880" w:type="pct"/>
            <w:shd w:val="clear" w:color="auto" w:fill="auto"/>
            <w:vAlign w:val="center"/>
          </w:tcPr>
          <w:p w14:paraId="31C93B9B">
            <w:pPr>
              <w:widowControl/>
              <w:jc w:val="left"/>
              <w:rPr>
                <w:rFonts w:hint="eastAsia" w:ascii="宋体" w:hAnsi="宋体" w:eastAsia="宋体" w:cs="宋体"/>
                <w:kern w:val="0"/>
                <w:szCs w:val="21"/>
              </w:rPr>
            </w:pPr>
            <w:r>
              <w:rPr>
                <w:rFonts w:hint="eastAsia" w:ascii="宋体" w:hAnsi="宋体" w:eastAsia="宋体" w:cs="宋体"/>
                <w:kern w:val="0"/>
                <w:szCs w:val="21"/>
              </w:rPr>
              <w:t>支持刷卡布撤防；防拆功能：支持；与主机通讯：485；键盘警情输出：蜂鸣器；功能：对主机编程、撤布防、消警、旁路/旁路恢复、工程测试、子系统操作、继电器操作、主机状态查询；</w:t>
            </w:r>
          </w:p>
        </w:tc>
      </w:tr>
      <w:tr w14:paraId="434E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0" w:type="pct"/>
            <w:shd w:val="clear" w:color="auto" w:fill="auto"/>
            <w:vAlign w:val="center"/>
          </w:tcPr>
          <w:p w14:paraId="75BA5016">
            <w:pPr>
              <w:widowControl/>
              <w:jc w:val="center"/>
              <w:rPr>
                <w:rFonts w:hint="eastAsia" w:ascii="宋体" w:hAnsi="宋体" w:eastAsia="宋体" w:cs="宋体"/>
                <w:kern w:val="0"/>
                <w:szCs w:val="21"/>
              </w:rPr>
            </w:pPr>
            <w:r>
              <w:rPr>
                <w:rFonts w:hint="eastAsia" w:ascii="宋体" w:hAnsi="宋体" w:eastAsia="宋体" w:cs="宋体"/>
                <w:kern w:val="0"/>
                <w:szCs w:val="21"/>
              </w:rPr>
              <w:t>2.5</w:t>
            </w:r>
          </w:p>
        </w:tc>
        <w:tc>
          <w:tcPr>
            <w:tcW w:w="1678" w:type="pct"/>
            <w:shd w:val="clear" w:color="auto" w:fill="auto"/>
            <w:vAlign w:val="center"/>
          </w:tcPr>
          <w:p w14:paraId="01FFBC1F">
            <w:pPr>
              <w:widowControl/>
              <w:jc w:val="center"/>
              <w:rPr>
                <w:rFonts w:hint="eastAsia" w:ascii="宋体" w:hAnsi="宋体" w:eastAsia="宋体" w:cs="宋体"/>
                <w:kern w:val="0"/>
                <w:szCs w:val="21"/>
              </w:rPr>
            </w:pPr>
            <w:r>
              <w:rPr>
                <w:rFonts w:hint="eastAsia" w:ascii="宋体" w:hAnsi="宋体" w:eastAsia="宋体" w:cs="宋体"/>
                <w:kern w:val="0"/>
                <w:szCs w:val="21"/>
              </w:rPr>
              <w:t>门禁系统</w:t>
            </w:r>
          </w:p>
        </w:tc>
        <w:tc>
          <w:tcPr>
            <w:tcW w:w="2880" w:type="pct"/>
            <w:shd w:val="clear" w:color="auto" w:fill="auto"/>
            <w:vAlign w:val="center"/>
          </w:tcPr>
          <w:p w14:paraId="1A402384">
            <w:pPr>
              <w:widowControl/>
              <w:jc w:val="left"/>
              <w:rPr>
                <w:rFonts w:hint="eastAsia" w:ascii="宋体" w:hAnsi="宋体" w:eastAsia="宋体" w:cs="宋体"/>
                <w:kern w:val="0"/>
                <w:szCs w:val="21"/>
              </w:rPr>
            </w:pPr>
            <w:r>
              <w:rPr>
                <w:rFonts w:hint="eastAsia" w:ascii="宋体" w:hAnsi="宋体" w:eastAsia="宋体" w:cs="宋体"/>
                <w:kern w:val="0"/>
                <w:szCs w:val="21"/>
              </w:rPr>
              <w:t>7英寸LCD触摸显示屏，屏幕比例16:9，屏幕分辨率1024*600；</w:t>
            </w:r>
            <w:r>
              <w:rPr>
                <w:rFonts w:hint="eastAsia" w:ascii="宋体" w:hAnsi="宋体" w:eastAsia="宋体" w:cs="宋体"/>
                <w:kern w:val="0"/>
                <w:szCs w:val="21"/>
              </w:rPr>
              <w:br w:type="textWrapping"/>
            </w:r>
            <w:r>
              <w:rPr>
                <w:rFonts w:hint="eastAsia" w:ascii="宋体" w:hAnsi="宋体" w:eastAsia="宋体" w:cs="宋体"/>
                <w:kern w:val="0"/>
                <w:szCs w:val="21"/>
              </w:rPr>
              <w:t>采用200万宽动态摄像头，最大视场角120°，面部识别距离0.3m-1.5m，适应1.4m-1.9m身高范围，支持手机照片、视频防假，支持远程视频预览，支持识别二维码；</w:t>
            </w:r>
            <w:r>
              <w:rPr>
                <w:rFonts w:hint="eastAsia" w:ascii="宋体" w:hAnsi="宋体" w:eastAsia="宋体" w:cs="宋体"/>
                <w:kern w:val="0"/>
                <w:szCs w:val="21"/>
              </w:rPr>
              <w:br w:type="textWrapping"/>
            </w:r>
            <w:r>
              <w:rPr>
                <w:rFonts w:hint="eastAsia" w:ascii="宋体" w:hAnsi="宋体" w:eastAsia="宋体" w:cs="宋体"/>
                <w:kern w:val="0"/>
                <w:szCs w:val="21"/>
              </w:rPr>
              <w:t>采用深度学习算法，支持10000人脸库，比对时间≤0.2s/人，验证准确率≥99%，速度快，准确率高；包含单门磁力锁、开门按钮、110报警按钮、窗磁等配件。</w:t>
            </w:r>
          </w:p>
        </w:tc>
      </w:tr>
    </w:tbl>
    <w:p w14:paraId="04BE192A">
      <w:pPr>
        <w:spacing w:line="360" w:lineRule="auto"/>
        <w:ind w:firstLine="408"/>
        <w:rPr>
          <w:sz w:val="24"/>
        </w:rPr>
      </w:pPr>
    </w:p>
    <w:p w14:paraId="452327D3">
      <w:pPr>
        <w:spacing w:line="360" w:lineRule="auto"/>
        <w:ind w:firstLine="408"/>
        <w:rPr>
          <w:sz w:val="24"/>
        </w:rPr>
      </w:pPr>
      <w:r>
        <w:rPr>
          <w:rFonts w:hint="eastAsia"/>
          <w:sz w:val="24"/>
        </w:rPr>
        <w:t>四、采购项目的明细数量、交付或实施时间、地点</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4951"/>
        <w:gridCol w:w="1173"/>
        <w:gridCol w:w="1094"/>
      </w:tblGrid>
      <w:tr w14:paraId="2AA1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6B63682A">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2904" w:type="pct"/>
            <w:shd w:val="clear" w:color="auto" w:fill="auto"/>
            <w:vAlign w:val="center"/>
          </w:tcPr>
          <w:p w14:paraId="2F2940EC">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设备名称</w:t>
            </w:r>
          </w:p>
        </w:tc>
        <w:tc>
          <w:tcPr>
            <w:tcW w:w="688" w:type="pct"/>
            <w:shd w:val="clear" w:color="auto" w:fill="auto"/>
            <w:vAlign w:val="center"/>
          </w:tcPr>
          <w:p w14:paraId="05972525">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数量</w:t>
            </w:r>
          </w:p>
        </w:tc>
        <w:tc>
          <w:tcPr>
            <w:tcW w:w="641" w:type="pct"/>
            <w:shd w:val="clear" w:color="auto" w:fill="auto"/>
            <w:vAlign w:val="center"/>
          </w:tcPr>
          <w:p w14:paraId="79E21FDD">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单位</w:t>
            </w:r>
          </w:p>
        </w:tc>
      </w:tr>
      <w:tr w14:paraId="5341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60D4D549">
            <w:pPr>
              <w:widowControl/>
              <w:jc w:val="center"/>
              <w:rPr>
                <w:rFonts w:hint="eastAsia" w:ascii="宋体" w:hAnsi="宋体" w:eastAsia="宋体" w:cs="宋体"/>
                <w:b/>
                <w:bCs/>
                <w:kern w:val="0"/>
                <w:szCs w:val="21"/>
              </w:rPr>
            </w:pPr>
            <w:r>
              <w:rPr>
                <w:rFonts w:hint="eastAsia" w:ascii="宋体" w:hAnsi="宋体" w:eastAsia="宋体" w:cs="宋体"/>
                <w:b/>
                <w:bCs/>
                <w:kern w:val="0"/>
                <w:szCs w:val="21"/>
              </w:rPr>
              <w:t>一</w:t>
            </w:r>
          </w:p>
        </w:tc>
        <w:tc>
          <w:tcPr>
            <w:tcW w:w="4234" w:type="pct"/>
            <w:gridSpan w:val="3"/>
            <w:shd w:val="clear" w:color="auto" w:fill="auto"/>
            <w:vAlign w:val="center"/>
          </w:tcPr>
          <w:p w14:paraId="582A0A5C">
            <w:pPr>
              <w:widowControl/>
              <w:jc w:val="center"/>
              <w:rPr>
                <w:rFonts w:hint="eastAsia" w:ascii="宋体" w:hAnsi="宋体" w:eastAsia="宋体" w:cs="宋体"/>
                <w:b/>
                <w:bCs/>
                <w:kern w:val="0"/>
                <w:szCs w:val="21"/>
              </w:rPr>
            </w:pPr>
            <w:r>
              <w:rPr>
                <w:rFonts w:hint="eastAsia" w:ascii="宋体" w:hAnsi="宋体" w:eastAsia="宋体" w:cs="宋体"/>
                <w:b/>
                <w:bCs/>
                <w:kern w:val="0"/>
                <w:szCs w:val="21"/>
              </w:rPr>
              <w:t>保密室安全防范系统建设</w:t>
            </w:r>
          </w:p>
        </w:tc>
      </w:tr>
      <w:tr w14:paraId="3844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301F6709">
            <w:pPr>
              <w:widowControl/>
              <w:jc w:val="center"/>
              <w:rPr>
                <w:rFonts w:hint="eastAsia" w:ascii="宋体" w:hAnsi="宋体" w:eastAsia="宋体" w:cs="宋体"/>
                <w:b/>
                <w:bCs/>
                <w:kern w:val="0"/>
                <w:szCs w:val="21"/>
              </w:rPr>
            </w:pPr>
            <w:r>
              <w:rPr>
                <w:rFonts w:hint="eastAsia" w:ascii="宋体" w:hAnsi="宋体" w:eastAsia="宋体" w:cs="宋体"/>
                <w:b/>
                <w:bCs/>
                <w:kern w:val="0"/>
                <w:szCs w:val="21"/>
              </w:rPr>
              <w:t>1</w:t>
            </w:r>
          </w:p>
        </w:tc>
        <w:tc>
          <w:tcPr>
            <w:tcW w:w="4234" w:type="pct"/>
            <w:gridSpan w:val="3"/>
            <w:shd w:val="clear" w:color="auto" w:fill="auto"/>
            <w:vAlign w:val="center"/>
          </w:tcPr>
          <w:p w14:paraId="012193E4">
            <w:pPr>
              <w:widowControl/>
              <w:jc w:val="center"/>
              <w:rPr>
                <w:rFonts w:hint="eastAsia" w:ascii="宋体" w:hAnsi="宋体" w:eastAsia="宋体" w:cs="宋体"/>
                <w:b/>
                <w:bCs/>
                <w:kern w:val="0"/>
                <w:szCs w:val="21"/>
              </w:rPr>
            </w:pPr>
            <w:r>
              <w:rPr>
                <w:rFonts w:hint="eastAsia" w:ascii="宋体" w:hAnsi="宋体" w:eastAsia="宋体" w:cs="宋体"/>
                <w:b/>
                <w:bCs/>
                <w:kern w:val="0"/>
                <w:szCs w:val="21"/>
              </w:rPr>
              <w:t>网上巡查系统-巡查前端、音视频监控显示系统（确保值班人员能实时监控保密室）、供电建设</w:t>
            </w:r>
          </w:p>
        </w:tc>
      </w:tr>
      <w:tr w14:paraId="1EFF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29C4CA17">
            <w:pPr>
              <w:widowControl/>
              <w:jc w:val="center"/>
              <w:rPr>
                <w:rFonts w:hint="eastAsia" w:ascii="宋体" w:hAnsi="宋体" w:eastAsia="宋体" w:cs="宋体"/>
                <w:kern w:val="0"/>
                <w:szCs w:val="21"/>
              </w:rPr>
            </w:pPr>
            <w:r>
              <w:rPr>
                <w:rFonts w:hint="eastAsia" w:ascii="宋体" w:hAnsi="宋体" w:eastAsia="宋体" w:cs="宋体"/>
                <w:kern w:val="0"/>
                <w:szCs w:val="21"/>
              </w:rPr>
              <w:t>1.1</w:t>
            </w:r>
          </w:p>
        </w:tc>
        <w:tc>
          <w:tcPr>
            <w:tcW w:w="2904" w:type="pct"/>
            <w:shd w:val="clear" w:color="auto" w:fill="auto"/>
            <w:vAlign w:val="center"/>
          </w:tcPr>
          <w:p w14:paraId="1E34B38A">
            <w:pPr>
              <w:widowControl/>
              <w:jc w:val="center"/>
              <w:rPr>
                <w:rFonts w:hint="eastAsia" w:ascii="宋体" w:hAnsi="宋体" w:eastAsia="宋体" w:cs="宋体"/>
                <w:kern w:val="0"/>
                <w:szCs w:val="21"/>
              </w:rPr>
            </w:pPr>
            <w:r>
              <w:rPr>
                <w:rFonts w:hint="eastAsia" w:ascii="宋体" w:hAnsi="宋体" w:eastAsia="宋体" w:cs="宋体"/>
                <w:kern w:val="0"/>
                <w:szCs w:val="21"/>
              </w:rPr>
              <w:t>1080P枪式网上巡查摄像机</w:t>
            </w:r>
          </w:p>
        </w:tc>
        <w:tc>
          <w:tcPr>
            <w:tcW w:w="688" w:type="pct"/>
            <w:shd w:val="clear" w:color="auto" w:fill="auto"/>
            <w:vAlign w:val="center"/>
          </w:tcPr>
          <w:p w14:paraId="0548A535">
            <w:pPr>
              <w:widowControl/>
              <w:jc w:val="center"/>
              <w:rPr>
                <w:rFonts w:hint="eastAsia" w:ascii="宋体" w:hAnsi="宋体" w:eastAsia="宋体" w:cs="宋体"/>
                <w:kern w:val="0"/>
                <w:szCs w:val="21"/>
              </w:rPr>
            </w:pPr>
            <w:r>
              <w:rPr>
                <w:rFonts w:hint="eastAsia" w:ascii="宋体" w:hAnsi="宋体" w:eastAsia="宋体" w:cs="宋体"/>
                <w:kern w:val="0"/>
                <w:szCs w:val="21"/>
              </w:rPr>
              <w:t>9</w:t>
            </w:r>
          </w:p>
        </w:tc>
        <w:tc>
          <w:tcPr>
            <w:tcW w:w="641" w:type="pct"/>
            <w:shd w:val="clear" w:color="auto" w:fill="auto"/>
            <w:vAlign w:val="center"/>
          </w:tcPr>
          <w:p w14:paraId="6C44A1D7">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台</w:t>
            </w:r>
          </w:p>
        </w:tc>
      </w:tr>
      <w:tr w14:paraId="79A8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6D15465C">
            <w:pPr>
              <w:widowControl/>
              <w:jc w:val="center"/>
              <w:rPr>
                <w:rFonts w:hint="eastAsia" w:ascii="宋体" w:hAnsi="宋体" w:eastAsia="宋体" w:cs="宋体"/>
                <w:kern w:val="0"/>
                <w:szCs w:val="21"/>
              </w:rPr>
            </w:pPr>
            <w:r>
              <w:rPr>
                <w:rFonts w:hint="eastAsia" w:ascii="宋体" w:hAnsi="宋体" w:eastAsia="宋体" w:cs="宋体"/>
                <w:kern w:val="0"/>
                <w:szCs w:val="21"/>
              </w:rPr>
              <w:t>1.2</w:t>
            </w:r>
          </w:p>
        </w:tc>
        <w:tc>
          <w:tcPr>
            <w:tcW w:w="2904" w:type="pct"/>
            <w:shd w:val="clear" w:color="auto" w:fill="auto"/>
            <w:vAlign w:val="center"/>
          </w:tcPr>
          <w:p w14:paraId="31F74BD4">
            <w:pPr>
              <w:widowControl/>
              <w:jc w:val="center"/>
              <w:rPr>
                <w:rFonts w:hint="eastAsia" w:ascii="宋体" w:hAnsi="宋体" w:eastAsia="宋体" w:cs="宋体"/>
                <w:kern w:val="0"/>
                <w:szCs w:val="21"/>
              </w:rPr>
            </w:pPr>
            <w:r>
              <w:rPr>
                <w:rFonts w:hint="eastAsia" w:ascii="宋体" w:hAnsi="宋体" w:eastAsia="宋体" w:cs="宋体"/>
                <w:kern w:val="0"/>
                <w:szCs w:val="21"/>
              </w:rPr>
              <w:t>摄像机支架</w:t>
            </w:r>
          </w:p>
        </w:tc>
        <w:tc>
          <w:tcPr>
            <w:tcW w:w="688" w:type="pct"/>
            <w:shd w:val="clear" w:color="auto" w:fill="auto"/>
            <w:vAlign w:val="center"/>
          </w:tcPr>
          <w:p w14:paraId="79DA3B68">
            <w:pPr>
              <w:widowControl/>
              <w:jc w:val="center"/>
              <w:rPr>
                <w:rFonts w:hint="eastAsia" w:ascii="宋体" w:hAnsi="宋体" w:eastAsia="宋体" w:cs="宋体"/>
                <w:kern w:val="0"/>
                <w:szCs w:val="21"/>
              </w:rPr>
            </w:pPr>
            <w:r>
              <w:rPr>
                <w:rFonts w:hint="eastAsia" w:ascii="宋体" w:hAnsi="宋体" w:eastAsia="宋体" w:cs="宋体"/>
                <w:kern w:val="0"/>
                <w:szCs w:val="21"/>
              </w:rPr>
              <w:t>9</w:t>
            </w:r>
          </w:p>
        </w:tc>
        <w:tc>
          <w:tcPr>
            <w:tcW w:w="641" w:type="pct"/>
            <w:shd w:val="clear" w:color="auto" w:fill="auto"/>
            <w:vAlign w:val="center"/>
          </w:tcPr>
          <w:p w14:paraId="382059FE">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台</w:t>
            </w:r>
          </w:p>
        </w:tc>
      </w:tr>
      <w:tr w14:paraId="75BA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5" w:type="pct"/>
            <w:shd w:val="clear" w:color="auto" w:fill="auto"/>
            <w:vAlign w:val="center"/>
          </w:tcPr>
          <w:p w14:paraId="1F822116">
            <w:pPr>
              <w:widowControl/>
              <w:jc w:val="center"/>
              <w:rPr>
                <w:rFonts w:hint="eastAsia" w:ascii="宋体" w:hAnsi="宋体" w:eastAsia="宋体" w:cs="宋体"/>
                <w:kern w:val="0"/>
                <w:szCs w:val="21"/>
              </w:rPr>
            </w:pPr>
            <w:r>
              <w:rPr>
                <w:rFonts w:hint="eastAsia" w:ascii="宋体" w:hAnsi="宋体" w:eastAsia="宋体" w:cs="宋体"/>
                <w:kern w:val="0"/>
                <w:szCs w:val="21"/>
              </w:rPr>
              <w:t>1.3</w:t>
            </w:r>
          </w:p>
        </w:tc>
        <w:tc>
          <w:tcPr>
            <w:tcW w:w="2904" w:type="pct"/>
            <w:shd w:val="clear" w:color="auto" w:fill="auto"/>
            <w:vAlign w:val="center"/>
          </w:tcPr>
          <w:p w14:paraId="06D624A7">
            <w:pPr>
              <w:widowControl/>
              <w:jc w:val="center"/>
              <w:rPr>
                <w:rFonts w:hint="eastAsia" w:ascii="宋体" w:hAnsi="宋体" w:eastAsia="宋体" w:cs="宋体"/>
                <w:kern w:val="0"/>
                <w:szCs w:val="21"/>
              </w:rPr>
            </w:pPr>
            <w:r>
              <w:rPr>
                <w:rFonts w:hint="eastAsia" w:ascii="宋体" w:hAnsi="宋体" w:eastAsia="宋体" w:cs="宋体"/>
                <w:kern w:val="0"/>
                <w:szCs w:val="21"/>
              </w:rPr>
              <w:t>电梯半球摄像机</w:t>
            </w:r>
          </w:p>
        </w:tc>
        <w:tc>
          <w:tcPr>
            <w:tcW w:w="688" w:type="pct"/>
            <w:shd w:val="clear" w:color="auto" w:fill="auto"/>
            <w:vAlign w:val="center"/>
          </w:tcPr>
          <w:p w14:paraId="1F00DD95">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641" w:type="pct"/>
            <w:shd w:val="clear" w:color="auto" w:fill="auto"/>
            <w:vAlign w:val="center"/>
          </w:tcPr>
          <w:p w14:paraId="119047EC">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台</w:t>
            </w:r>
          </w:p>
        </w:tc>
      </w:tr>
      <w:tr w14:paraId="1B94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65" w:type="pct"/>
            <w:shd w:val="clear" w:color="auto" w:fill="auto"/>
            <w:vAlign w:val="center"/>
          </w:tcPr>
          <w:p w14:paraId="1F2DA219">
            <w:pPr>
              <w:widowControl/>
              <w:jc w:val="center"/>
              <w:rPr>
                <w:rFonts w:hint="eastAsia" w:ascii="宋体" w:hAnsi="宋体" w:eastAsia="宋体" w:cs="宋体"/>
                <w:kern w:val="0"/>
                <w:szCs w:val="21"/>
              </w:rPr>
            </w:pPr>
            <w:r>
              <w:rPr>
                <w:rFonts w:hint="eastAsia" w:ascii="宋体" w:hAnsi="宋体" w:eastAsia="宋体" w:cs="宋体"/>
                <w:kern w:val="0"/>
                <w:szCs w:val="21"/>
              </w:rPr>
              <w:t>1.4</w:t>
            </w:r>
          </w:p>
        </w:tc>
        <w:tc>
          <w:tcPr>
            <w:tcW w:w="2904" w:type="pct"/>
            <w:shd w:val="clear" w:color="auto" w:fill="auto"/>
            <w:vAlign w:val="center"/>
          </w:tcPr>
          <w:p w14:paraId="55F7CB7B">
            <w:pPr>
              <w:widowControl/>
              <w:jc w:val="center"/>
              <w:rPr>
                <w:rFonts w:hint="eastAsia" w:ascii="宋体" w:hAnsi="宋体" w:eastAsia="宋体" w:cs="宋体"/>
                <w:kern w:val="0"/>
                <w:szCs w:val="21"/>
              </w:rPr>
            </w:pPr>
            <w:r>
              <w:rPr>
                <w:rFonts w:hint="eastAsia" w:ascii="宋体" w:hAnsi="宋体" w:eastAsia="宋体" w:cs="宋体"/>
                <w:kern w:val="0"/>
                <w:szCs w:val="21"/>
              </w:rPr>
              <w:t>电梯半球摄像机随行配套</w:t>
            </w:r>
          </w:p>
        </w:tc>
        <w:tc>
          <w:tcPr>
            <w:tcW w:w="688" w:type="pct"/>
            <w:shd w:val="clear" w:color="auto" w:fill="auto"/>
            <w:vAlign w:val="center"/>
          </w:tcPr>
          <w:p w14:paraId="5EAFFE76">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641" w:type="pct"/>
            <w:shd w:val="clear" w:color="auto" w:fill="auto"/>
            <w:vAlign w:val="center"/>
          </w:tcPr>
          <w:p w14:paraId="5C18E70F">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组</w:t>
            </w:r>
          </w:p>
        </w:tc>
      </w:tr>
      <w:tr w14:paraId="7648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77C00820">
            <w:pPr>
              <w:widowControl/>
              <w:jc w:val="center"/>
              <w:rPr>
                <w:rFonts w:hint="eastAsia" w:ascii="宋体" w:hAnsi="宋体" w:eastAsia="宋体" w:cs="宋体"/>
                <w:kern w:val="0"/>
                <w:szCs w:val="21"/>
              </w:rPr>
            </w:pPr>
            <w:r>
              <w:rPr>
                <w:rFonts w:hint="eastAsia" w:ascii="宋体" w:hAnsi="宋体" w:eastAsia="宋体" w:cs="宋体"/>
                <w:kern w:val="0"/>
                <w:szCs w:val="21"/>
              </w:rPr>
              <w:t>1.5</w:t>
            </w:r>
          </w:p>
        </w:tc>
        <w:tc>
          <w:tcPr>
            <w:tcW w:w="2904" w:type="pct"/>
            <w:shd w:val="clear" w:color="auto" w:fill="auto"/>
            <w:vAlign w:val="center"/>
          </w:tcPr>
          <w:p w14:paraId="1274B6CD">
            <w:pPr>
              <w:widowControl/>
              <w:jc w:val="center"/>
              <w:rPr>
                <w:rFonts w:hint="eastAsia" w:ascii="宋体" w:hAnsi="宋体" w:eastAsia="宋体" w:cs="宋体"/>
                <w:kern w:val="0"/>
                <w:szCs w:val="21"/>
              </w:rPr>
            </w:pPr>
            <w:r>
              <w:rPr>
                <w:rFonts w:hint="eastAsia" w:ascii="宋体" w:hAnsi="宋体" w:eastAsia="宋体" w:cs="宋体"/>
                <w:kern w:val="0"/>
                <w:szCs w:val="21"/>
              </w:rPr>
              <w:t>16路保密室硬盘录像机</w:t>
            </w:r>
          </w:p>
        </w:tc>
        <w:tc>
          <w:tcPr>
            <w:tcW w:w="688" w:type="pct"/>
            <w:shd w:val="clear" w:color="auto" w:fill="auto"/>
            <w:vAlign w:val="center"/>
          </w:tcPr>
          <w:p w14:paraId="7415BD74">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641" w:type="pct"/>
            <w:shd w:val="clear" w:color="auto" w:fill="auto"/>
            <w:vAlign w:val="center"/>
          </w:tcPr>
          <w:p w14:paraId="0161C778">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14:paraId="06CA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7B3DC4BB">
            <w:pPr>
              <w:widowControl/>
              <w:jc w:val="center"/>
              <w:rPr>
                <w:rFonts w:hint="eastAsia" w:ascii="宋体" w:hAnsi="宋体" w:eastAsia="宋体" w:cs="宋体"/>
                <w:kern w:val="0"/>
                <w:szCs w:val="21"/>
              </w:rPr>
            </w:pPr>
            <w:r>
              <w:rPr>
                <w:rFonts w:hint="eastAsia" w:ascii="宋体" w:hAnsi="宋体" w:eastAsia="宋体" w:cs="宋体"/>
                <w:kern w:val="0"/>
                <w:szCs w:val="21"/>
              </w:rPr>
              <w:t>1.6</w:t>
            </w:r>
          </w:p>
        </w:tc>
        <w:tc>
          <w:tcPr>
            <w:tcW w:w="2904" w:type="pct"/>
            <w:shd w:val="clear" w:color="auto" w:fill="auto"/>
            <w:vAlign w:val="center"/>
          </w:tcPr>
          <w:p w14:paraId="4BEB1E3A">
            <w:pPr>
              <w:widowControl/>
              <w:jc w:val="center"/>
              <w:rPr>
                <w:rFonts w:hint="eastAsia" w:ascii="宋体" w:hAnsi="宋体" w:eastAsia="宋体" w:cs="宋体"/>
                <w:kern w:val="0"/>
                <w:szCs w:val="21"/>
              </w:rPr>
            </w:pPr>
            <w:r>
              <w:rPr>
                <w:rFonts w:hint="eastAsia" w:ascii="宋体" w:hAnsi="宋体" w:eastAsia="宋体" w:cs="宋体"/>
                <w:kern w:val="0"/>
                <w:szCs w:val="21"/>
              </w:rPr>
              <w:t>监控级硬盘</w:t>
            </w:r>
          </w:p>
        </w:tc>
        <w:tc>
          <w:tcPr>
            <w:tcW w:w="688" w:type="pct"/>
            <w:shd w:val="clear" w:color="auto" w:fill="auto"/>
            <w:vAlign w:val="center"/>
          </w:tcPr>
          <w:p w14:paraId="6B7A50AF">
            <w:pPr>
              <w:widowControl/>
              <w:jc w:val="center"/>
              <w:rPr>
                <w:rFonts w:hint="eastAsia" w:ascii="宋体" w:hAnsi="宋体" w:eastAsia="宋体" w:cs="宋体"/>
                <w:kern w:val="0"/>
                <w:szCs w:val="21"/>
              </w:rPr>
            </w:pPr>
            <w:r>
              <w:rPr>
                <w:rFonts w:hint="eastAsia" w:ascii="宋体" w:hAnsi="宋体" w:eastAsia="宋体" w:cs="宋体"/>
                <w:kern w:val="0"/>
                <w:szCs w:val="21"/>
              </w:rPr>
              <w:t>8</w:t>
            </w:r>
          </w:p>
        </w:tc>
        <w:tc>
          <w:tcPr>
            <w:tcW w:w="641" w:type="pct"/>
            <w:shd w:val="clear" w:color="auto" w:fill="auto"/>
            <w:vAlign w:val="center"/>
          </w:tcPr>
          <w:p w14:paraId="58E4AE91">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个</w:t>
            </w:r>
          </w:p>
        </w:tc>
      </w:tr>
      <w:tr w14:paraId="39DD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13714635">
            <w:pPr>
              <w:widowControl/>
              <w:jc w:val="center"/>
              <w:rPr>
                <w:rFonts w:hint="eastAsia" w:ascii="宋体" w:hAnsi="宋体" w:eastAsia="宋体" w:cs="宋体"/>
                <w:kern w:val="0"/>
                <w:szCs w:val="21"/>
              </w:rPr>
            </w:pPr>
            <w:r>
              <w:rPr>
                <w:rFonts w:hint="eastAsia" w:ascii="宋体" w:hAnsi="宋体" w:eastAsia="宋体" w:cs="宋体"/>
                <w:kern w:val="0"/>
                <w:szCs w:val="21"/>
              </w:rPr>
              <w:t>1.7</w:t>
            </w:r>
          </w:p>
        </w:tc>
        <w:tc>
          <w:tcPr>
            <w:tcW w:w="2904" w:type="pct"/>
            <w:shd w:val="clear" w:color="auto" w:fill="auto"/>
            <w:vAlign w:val="center"/>
          </w:tcPr>
          <w:p w14:paraId="75BC27F8">
            <w:pPr>
              <w:widowControl/>
              <w:jc w:val="center"/>
              <w:rPr>
                <w:rFonts w:hint="eastAsia" w:ascii="宋体" w:hAnsi="宋体" w:eastAsia="宋体" w:cs="宋体"/>
                <w:kern w:val="0"/>
                <w:szCs w:val="21"/>
              </w:rPr>
            </w:pPr>
            <w:r>
              <w:rPr>
                <w:rFonts w:hint="eastAsia" w:ascii="宋体" w:hAnsi="宋体" w:eastAsia="宋体" w:cs="宋体"/>
                <w:kern w:val="0"/>
                <w:szCs w:val="21"/>
              </w:rPr>
              <w:t>存储阵列(64T)</w:t>
            </w:r>
          </w:p>
        </w:tc>
        <w:tc>
          <w:tcPr>
            <w:tcW w:w="688" w:type="pct"/>
            <w:shd w:val="clear" w:color="auto" w:fill="auto"/>
            <w:vAlign w:val="center"/>
          </w:tcPr>
          <w:p w14:paraId="1854F91D">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641" w:type="pct"/>
            <w:shd w:val="clear" w:color="auto" w:fill="auto"/>
            <w:vAlign w:val="center"/>
          </w:tcPr>
          <w:p w14:paraId="52A997CF">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14:paraId="228C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03B3B085">
            <w:pPr>
              <w:widowControl/>
              <w:jc w:val="center"/>
              <w:rPr>
                <w:rFonts w:hint="eastAsia" w:ascii="宋体" w:hAnsi="宋体" w:eastAsia="宋体" w:cs="宋体"/>
                <w:kern w:val="0"/>
                <w:szCs w:val="21"/>
              </w:rPr>
            </w:pPr>
            <w:r>
              <w:rPr>
                <w:rFonts w:hint="eastAsia" w:ascii="宋体" w:hAnsi="宋体" w:eastAsia="宋体" w:cs="宋体"/>
                <w:kern w:val="0"/>
                <w:szCs w:val="21"/>
              </w:rPr>
              <w:t>1.8</w:t>
            </w:r>
          </w:p>
        </w:tc>
        <w:tc>
          <w:tcPr>
            <w:tcW w:w="2904" w:type="pct"/>
            <w:shd w:val="clear" w:color="auto" w:fill="auto"/>
            <w:vAlign w:val="center"/>
          </w:tcPr>
          <w:p w14:paraId="18AACB4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24口接入交换机</w:t>
            </w:r>
          </w:p>
        </w:tc>
        <w:tc>
          <w:tcPr>
            <w:tcW w:w="688" w:type="pct"/>
            <w:shd w:val="clear" w:color="auto" w:fill="auto"/>
            <w:vAlign w:val="center"/>
          </w:tcPr>
          <w:p w14:paraId="30E5889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641" w:type="pct"/>
            <w:shd w:val="clear" w:color="auto" w:fill="auto"/>
            <w:vAlign w:val="center"/>
          </w:tcPr>
          <w:p w14:paraId="20ACABE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r>
      <w:tr w14:paraId="6403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7632406B">
            <w:pPr>
              <w:widowControl/>
              <w:jc w:val="center"/>
              <w:rPr>
                <w:rFonts w:hint="eastAsia" w:ascii="宋体" w:hAnsi="宋体" w:eastAsia="宋体" w:cs="宋体"/>
                <w:kern w:val="0"/>
                <w:szCs w:val="21"/>
              </w:rPr>
            </w:pPr>
            <w:r>
              <w:rPr>
                <w:rFonts w:hint="eastAsia" w:ascii="宋体" w:hAnsi="宋体" w:eastAsia="宋体" w:cs="宋体"/>
                <w:kern w:val="0"/>
                <w:szCs w:val="21"/>
              </w:rPr>
              <w:t>1.9</w:t>
            </w:r>
          </w:p>
        </w:tc>
        <w:tc>
          <w:tcPr>
            <w:tcW w:w="2904" w:type="pct"/>
            <w:shd w:val="clear" w:color="auto" w:fill="auto"/>
            <w:vAlign w:val="center"/>
          </w:tcPr>
          <w:p w14:paraId="5602750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8口接入交换机</w:t>
            </w:r>
          </w:p>
        </w:tc>
        <w:tc>
          <w:tcPr>
            <w:tcW w:w="688" w:type="pct"/>
            <w:shd w:val="clear" w:color="auto" w:fill="auto"/>
            <w:vAlign w:val="center"/>
          </w:tcPr>
          <w:p w14:paraId="1A6FA2D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w:t>
            </w:r>
          </w:p>
        </w:tc>
        <w:tc>
          <w:tcPr>
            <w:tcW w:w="641" w:type="pct"/>
            <w:shd w:val="clear" w:color="auto" w:fill="auto"/>
            <w:vAlign w:val="center"/>
          </w:tcPr>
          <w:p w14:paraId="3A92927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台</w:t>
            </w:r>
          </w:p>
        </w:tc>
      </w:tr>
      <w:tr w14:paraId="1588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6643F200">
            <w:pPr>
              <w:widowControl/>
              <w:jc w:val="center"/>
              <w:rPr>
                <w:rFonts w:hint="eastAsia" w:ascii="宋体" w:hAnsi="宋体" w:eastAsia="宋体" w:cs="宋体"/>
                <w:kern w:val="0"/>
                <w:szCs w:val="21"/>
              </w:rPr>
            </w:pPr>
            <w:r>
              <w:rPr>
                <w:rFonts w:hint="eastAsia" w:ascii="宋体" w:hAnsi="宋体" w:eastAsia="宋体" w:cs="宋体"/>
                <w:kern w:val="0"/>
                <w:szCs w:val="21"/>
              </w:rPr>
              <w:t>1.10</w:t>
            </w:r>
          </w:p>
        </w:tc>
        <w:tc>
          <w:tcPr>
            <w:tcW w:w="2904" w:type="pct"/>
            <w:shd w:val="clear" w:color="auto" w:fill="auto"/>
            <w:vAlign w:val="center"/>
          </w:tcPr>
          <w:p w14:paraId="19FE46C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理线架</w:t>
            </w:r>
          </w:p>
        </w:tc>
        <w:tc>
          <w:tcPr>
            <w:tcW w:w="688" w:type="pct"/>
            <w:shd w:val="clear" w:color="auto" w:fill="auto"/>
            <w:vAlign w:val="center"/>
          </w:tcPr>
          <w:p w14:paraId="271C427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w:t>
            </w:r>
          </w:p>
        </w:tc>
        <w:tc>
          <w:tcPr>
            <w:tcW w:w="641" w:type="pct"/>
            <w:shd w:val="clear" w:color="auto" w:fill="auto"/>
            <w:vAlign w:val="center"/>
          </w:tcPr>
          <w:p w14:paraId="28664414">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组</w:t>
            </w:r>
          </w:p>
        </w:tc>
      </w:tr>
      <w:tr w14:paraId="1248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646C868F">
            <w:pPr>
              <w:widowControl/>
              <w:jc w:val="center"/>
              <w:rPr>
                <w:rFonts w:hint="eastAsia" w:ascii="宋体" w:hAnsi="宋体" w:eastAsia="宋体" w:cs="宋体"/>
                <w:kern w:val="0"/>
                <w:szCs w:val="21"/>
              </w:rPr>
            </w:pPr>
            <w:r>
              <w:rPr>
                <w:rFonts w:hint="eastAsia" w:ascii="宋体" w:hAnsi="宋体" w:eastAsia="宋体" w:cs="宋体"/>
                <w:kern w:val="0"/>
                <w:szCs w:val="21"/>
              </w:rPr>
              <w:t>1.11</w:t>
            </w:r>
          </w:p>
        </w:tc>
        <w:tc>
          <w:tcPr>
            <w:tcW w:w="2904" w:type="pct"/>
            <w:shd w:val="clear" w:color="auto" w:fill="auto"/>
            <w:vAlign w:val="center"/>
          </w:tcPr>
          <w:p w14:paraId="62B1EEE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SFP千兆多模光模块</w:t>
            </w:r>
          </w:p>
        </w:tc>
        <w:tc>
          <w:tcPr>
            <w:tcW w:w="688" w:type="pct"/>
            <w:shd w:val="clear" w:color="auto" w:fill="auto"/>
            <w:vAlign w:val="center"/>
          </w:tcPr>
          <w:p w14:paraId="1035FB3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3</w:t>
            </w:r>
          </w:p>
        </w:tc>
        <w:tc>
          <w:tcPr>
            <w:tcW w:w="641" w:type="pct"/>
            <w:shd w:val="clear" w:color="auto" w:fill="auto"/>
            <w:vAlign w:val="center"/>
          </w:tcPr>
          <w:p w14:paraId="28D243E4">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双</w:t>
            </w:r>
          </w:p>
        </w:tc>
      </w:tr>
      <w:tr w14:paraId="2A88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24FB4D08">
            <w:pPr>
              <w:widowControl/>
              <w:jc w:val="center"/>
              <w:rPr>
                <w:rFonts w:hint="eastAsia" w:ascii="宋体" w:hAnsi="宋体" w:eastAsia="宋体" w:cs="宋体"/>
                <w:kern w:val="0"/>
                <w:szCs w:val="21"/>
              </w:rPr>
            </w:pPr>
            <w:r>
              <w:rPr>
                <w:rFonts w:hint="eastAsia" w:ascii="宋体" w:hAnsi="宋体" w:eastAsia="宋体" w:cs="宋体"/>
                <w:kern w:val="0"/>
                <w:szCs w:val="21"/>
              </w:rPr>
              <w:t>1.12</w:t>
            </w:r>
          </w:p>
        </w:tc>
        <w:tc>
          <w:tcPr>
            <w:tcW w:w="2904" w:type="pct"/>
            <w:shd w:val="clear" w:color="auto" w:fill="auto"/>
            <w:vAlign w:val="center"/>
          </w:tcPr>
          <w:p w14:paraId="16D5587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OM3光纤跳线</w:t>
            </w:r>
          </w:p>
        </w:tc>
        <w:tc>
          <w:tcPr>
            <w:tcW w:w="688" w:type="pct"/>
            <w:shd w:val="clear" w:color="auto" w:fill="auto"/>
            <w:vAlign w:val="center"/>
          </w:tcPr>
          <w:p w14:paraId="4238D07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3</w:t>
            </w:r>
          </w:p>
        </w:tc>
        <w:tc>
          <w:tcPr>
            <w:tcW w:w="641" w:type="pct"/>
            <w:shd w:val="clear" w:color="auto" w:fill="auto"/>
            <w:vAlign w:val="center"/>
          </w:tcPr>
          <w:p w14:paraId="4DC670D7">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双</w:t>
            </w:r>
          </w:p>
        </w:tc>
      </w:tr>
      <w:tr w14:paraId="3AF6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72BA4D78">
            <w:pPr>
              <w:widowControl/>
              <w:jc w:val="center"/>
              <w:rPr>
                <w:rFonts w:hint="eastAsia" w:ascii="宋体" w:hAnsi="宋体" w:eastAsia="宋体" w:cs="宋体"/>
                <w:kern w:val="0"/>
                <w:szCs w:val="21"/>
              </w:rPr>
            </w:pPr>
            <w:r>
              <w:rPr>
                <w:rFonts w:hint="eastAsia" w:ascii="宋体" w:hAnsi="宋体" w:eastAsia="宋体" w:cs="宋体"/>
                <w:kern w:val="0"/>
                <w:szCs w:val="21"/>
              </w:rPr>
              <w:t>1.13</w:t>
            </w:r>
          </w:p>
        </w:tc>
        <w:tc>
          <w:tcPr>
            <w:tcW w:w="2904" w:type="pct"/>
            <w:shd w:val="clear" w:color="auto" w:fill="auto"/>
            <w:vAlign w:val="center"/>
          </w:tcPr>
          <w:p w14:paraId="519535F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22U设备机柜</w:t>
            </w:r>
          </w:p>
        </w:tc>
        <w:tc>
          <w:tcPr>
            <w:tcW w:w="688" w:type="pct"/>
            <w:shd w:val="clear" w:color="auto" w:fill="auto"/>
            <w:vAlign w:val="center"/>
          </w:tcPr>
          <w:p w14:paraId="599D077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641" w:type="pct"/>
            <w:shd w:val="clear" w:color="auto" w:fill="auto"/>
            <w:vAlign w:val="center"/>
          </w:tcPr>
          <w:p w14:paraId="11E03049">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台</w:t>
            </w:r>
          </w:p>
        </w:tc>
      </w:tr>
      <w:tr w14:paraId="1329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60F7A24B">
            <w:pPr>
              <w:widowControl/>
              <w:jc w:val="center"/>
              <w:rPr>
                <w:rFonts w:hint="eastAsia" w:ascii="宋体" w:hAnsi="宋体" w:eastAsia="宋体" w:cs="宋体"/>
                <w:kern w:val="0"/>
                <w:szCs w:val="21"/>
              </w:rPr>
            </w:pPr>
            <w:r>
              <w:rPr>
                <w:rFonts w:hint="eastAsia" w:ascii="宋体" w:hAnsi="宋体" w:eastAsia="宋体" w:cs="宋体"/>
                <w:kern w:val="0"/>
                <w:szCs w:val="21"/>
              </w:rPr>
              <w:t>1.14</w:t>
            </w:r>
          </w:p>
        </w:tc>
        <w:tc>
          <w:tcPr>
            <w:tcW w:w="2904" w:type="pct"/>
            <w:shd w:val="clear" w:color="auto" w:fill="auto"/>
            <w:vAlign w:val="center"/>
          </w:tcPr>
          <w:p w14:paraId="2572287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机柜PDU</w:t>
            </w:r>
          </w:p>
        </w:tc>
        <w:tc>
          <w:tcPr>
            <w:tcW w:w="688" w:type="pct"/>
            <w:shd w:val="clear" w:color="auto" w:fill="auto"/>
            <w:vAlign w:val="center"/>
          </w:tcPr>
          <w:p w14:paraId="5193E76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641" w:type="pct"/>
            <w:shd w:val="clear" w:color="auto" w:fill="auto"/>
            <w:vAlign w:val="center"/>
          </w:tcPr>
          <w:p w14:paraId="5A8F2E27">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台</w:t>
            </w:r>
          </w:p>
        </w:tc>
      </w:tr>
      <w:tr w14:paraId="7DE0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252ACE95">
            <w:pPr>
              <w:widowControl/>
              <w:jc w:val="center"/>
              <w:rPr>
                <w:rFonts w:hint="eastAsia" w:ascii="宋体" w:hAnsi="宋体" w:eastAsia="宋体" w:cs="宋体"/>
                <w:kern w:val="0"/>
                <w:szCs w:val="21"/>
              </w:rPr>
            </w:pPr>
            <w:r>
              <w:rPr>
                <w:rFonts w:hint="eastAsia" w:ascii="宋体" w:hAnsi="宋体" w:eastAsia="宋体" w:cs="宋体"/>
                <w:kern w:val="0"/>
                <w:szCs w:val="21"/>
              </w:rPr>
              <w:t>1.15</w:t>
            </w:r>
          </w:p>
        </w:tc>
        <w:tc>
          <w:tcPr>
            <w:tcW w:w="2904" w:type="pct"/>
            <w:shd w:val="clear" w:color="auto" w:fill="auto"/>
            <w:vAlign w:val="center"/>
          </w:tcPr>
          <w:p w14:paraId="24F86FE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网上巡查网络点位（前端到终端）</w:t>
            </w:r>
          </w:p>
        </w:tc>
        <w:tc>
          <w:tcPr>
            <w:tcW w:w="688" w:type="pct"/>
            <w:shd w:val="clear" w:color="auto" w:fill="auto"/>
            <w:vAlign w:val="center"/>
          </w:tcPr>
          <w:p w14:paraId="7C5F0A1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highlight w:val="none"/>
              </w:rPr>
              <w:t>22</w:t>
            </w:r>
          </w:p>
        </w:tc>
        <w:tc>
          <w:tcPr>
            <w:tcW w:w="641" w:type="pct"/>
            <w:shd w:val="clear" w:color="auto" w:fill="auto"/>
            <w:vAlign w:val="center"/>
          </w:tcPr>
          <w:p w14:paraId="1CA5687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个</w:t>
            </w:r>
          </w:p>
        </w:tc>
      </w:tr>
      <w:tr w14:paraId="6EA2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5" w:type="pct"/>
            <w:shd w:val="clear" w:color="auto" w:fill="auto"/>
            <w:vAlign w:val="center"/>
          </w:tcPr>
          <w:p w14:paraId="27AF0E9C">
            <w:pPr>
              <w:widowControl/>
              <w:jc w:val="center"/>
              <w:rPr>
                <w:rFonts w:hint="eastAsia" w:ascii="宋体" w:hAnsi="宋体" w:eastAsia="宋体" w:cs="宋体"/>
                <w:kern w:val="0"/>
                <w:szCs w:val="21"/>
              </w:rPr>
            </w:pPr>
            <w:r>
              <w:rPr>
                <w:rFonts w:hint="eastAsia" w:ascii="宋体" w:hAnsi="宋体" w:eastAsia="宋体" w:cs="宋体"/>
                <w:kern w:val="0"/>
                <w:szCs w:val="21"/>
              </w:rPr>
              <w:t>1.16</w:t>
            </w:r>
          </w:p>
        </w:tc>
        <w:tc>
          <w:tcPr>
            <w:tcW w:w="2904" w:type="pct"/>
            <w:shd w:val="clear" w:color="auto" w:fill="auto"/>
            <w:vAlign w:val="center"/>
          </w:tcPr>
          <w:p w14:paraId="32FB6C3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网上巡查电源点位（前端到终端）</w:t>
            </w:r>
          </w:p>
        </w:tc>
        <w:tc>
          <w:tcPr>
            <w:tcW w:w="688" w:type="pct"/>
            <w:shd w:val="clear" w:color="auto" w:fill="auto"/>
            <w:vAlign w:val="center"/>
          </w:tcPr>
          <w:p w14:paraId="619A3A0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22</w:t>
            </w:r>
          </w:p>
        </w:tc>
        <w:tc>
          <w:tcPr>
            <w:tcW w:w="641" w:type="pct"/>
            <w:shd w:val="clear" w:color="auto" w:fill="auto"/>
            <w:vAlign w:val="center"/>
          </w:tcPr>
          <w:p w14:paraId="0952B9B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个</w:t>
            </w:r>
          </w:p>
        </w:tc>
      </w:tr>
      <w:tr w14:paraId="0914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5" w:type="pct"/>
            <w:shd w:val="clear" w:color="auto" w:fill="auto"/>
            <w:vAlign w:val="center"/>
          </w:tcPr>
          <w:p w14:paraId="03D9E5DB">
            <w:pPr>
              <w:widowControl/>
              <w:jc w:val="center"/>
              <w:rPr>
                <w:rFonts w:hint="eastAsia" w:ascii="宋体" w:hAnsi="宋体" w:eastAsia="宋体" w:cs="宋体"/>
                <w:kern w:val="0"/>
                <w:szCs w:val="21"/>
              </w:rPr>
            </w:pPr>
            <w:r>
              <w:rPr>
                <w:rFonts w:hint="eastAsia" w:ascii="宋体" w:hAnsi="宋体" w:eastAsia="宋体" w:cs="宋体"/>
                <w:kern w:val="0"/>
                <w:szCs w:val="21"/>
              </w:rPr>
              <w:t>1.17</w:t>
            </w:r>
          </w:p>
        </w:tc>
        <w:tc>
          <w:tcPr>
            <w:tcW w:w="2904" w:type="pct"/>
            <w:shd w:val="clear" w:color="auto" w:fill="auto"/>
            <w:vAlign w:val="center"/>
          </w:tcPr>
          <w:p w14:paraId="1488E06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PVC管、线槽</w:t>
            </w:r>
          </w:p>
        </w:tc>
        <w:tc>
          <w:tcPr>
            <w:tcW w:w="688" w:type="pct"/>
            <w:shd w:val="clear" w:color="auto" w:fill="auto"/>
            <w:vAlign w:val="center"/>
          </w:tcPr>
          <w:p w14:paraId="0BA8A44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260</w:t>
            </w:r>
          </w:p>
        </w:tc>
        <w:tc>
          <w:tcPr>
            <w:tcW w:w="641" w:type="pct"/>
            <w:shd w:val="clear" w:color="auto" w:fill="auto"/>
            <w:vAlign w:val="center"/>
          </w:tcPr>
          <w:p w14:paraId="4D4F996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米</w:t>
            </w:r>
          </w:p>
        </w:tc>
      </w:tr>
      <w:tr w14:paraId="6AA5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390FED8B">
            <w:pPr>
              <w:widowControl/>
              <w:jc w:val="center"/>
              <w:rPr>
                <w:rFonts w:hint="eastAsia" w:ascii="宋体" w:hAnsi="宋体" w:eastAsia="宋体" w:cs="宋体"/>
                <w:kern w:val="0"/>
                <w:szCs w:val="21"/>
              </w:rPr>
            </w:pPr>
            <w:r>
              <w:rPr>
                <w:rFonts w:hint="eastAsia" w:ascii="宋体" w:hAnsi="宋体" w:eastAsia="宋体" w:cs="宋体"/>
                <w:kern w:val="0"/>
                <w:szCs w:val="21"/>
              </w:rPr>
              <w:t>1.18</w:t>
            </w:r>
          </w:p>
        </w:tc>
        <w:tc>
          <w:tcPr>
            <w:tcW w:w="2904" w:type="pct"/>
            <w:shd w:val="clear" w:color="auto" w:fill="auto"/>
            <w:vAlign w:val="center"/>
          </w:tcPr>
          <w:p w14:paraId="67CA22A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摄像机电源</w:t>
            </w:r>
          </w:p>
        </w:tc>
        <w:tc>
          <w:tcPr>
            <w:tcW w:w="688" w:type="pct"/>
            <w:shd w:val="clear" w:color="auto" w:fill="auto"/>
            <w:vAlign w:val="center"/>
          </w:tcPr>
          <w:p w14:paraId="4F90ACF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6</w:t>
            </w:r>
          </w:p>
        </w:tc>
        <w:tc>
          <w:tcPr>
            <w:tcW w:w="641" w:type="pct"/>
            <w:shd w:val="clear" w:color="auto" w:fill="auto"/>
            <w:vAlign w:val="center"/>
          </w:tcPr>
          <w:p w14:paraId="0FA4D354">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台</w:t>
            </w:r>
          </w:p>
        </w:tc>
      </w:tr>
      <w:tr w14:paraId="0803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2C269099">
            <w:pPr>
              <w:widowControl/>
              <w:jc w:val="center"/>
              <w:rPr>
                <w:rFonts w:hint="eastAsia" w:ascii="宋体" w:hAnsi="宋体" w:eastAsia="宋体" w:cs="宋体"/>
                <w:kern w:val="0"/>
                <w:szCs w:val="21"/>
              </w:rPr>
            </w:pPr>
            <w:r>
              <w:rPr>
                <w:rFonts w:hint="eastAsia" w:ascii="宋体" w:hAnsi="宋体" w:eastAsia="宋体" w:cs="宋体"/>
                <w:kern w:val="0"/>
                <w:szCs w:val="21"/>
              </w:rPr>
              <w:t>1.19</w:t>
            </w:r>
          </w:p>
        </w:tc>
        <w:tc>
          <w:tcPr>
            <w:tcW w:w="2904" w:type="pct"/>
            <w:shd w:val="clear" w:color="auto" w:fill="auto"/>
            <w:vAlign w:val="center"/>
          </w:tcPr>
          <w:p w14:paraId="58D9769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施工辅材及其他</w:t>
            </w:r>
          </w:p>
        </w:tc>
        <w:tc>
          <w:tcPr>
            <w:tcW w:w="688" w:type="pct"/>
            <w:shd w:val="clear" w:color="auto" w:fill="auto"/>
            <w:vAlign w:val="center"/>
          </w:tcPr>
          <w:p w14:paraId="39536D4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641" w:type="pct"/>
            <w:shd w:val="clear" w:color="auto" w:fill="auto"/>
            <w:vAlign w:val="center"/>
          </w:tcPr>
          <w:p w14:paraId="3609EEEE">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组</w:t>
            </w:r>
          </w:p>
        </w:tc>
      </w:tr>
      <w:tr w14:paraId="2951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1B08C250">
            <w:pPr>
              <w:widowControl/>
              <w:jc w:val="center"/>
              <w:rPr>
                <w:rFonts w:hint="eastAsia" w:ascii="宋体" w:hAnsi="宋体" w:eastAsia="宋体" w:cs="宋体"/>
                <w:kern w:val="0"/>
                <w:szCs w:val="21"/>
              </w:rPr>
            </w:pPr>
            <w:r>
              <w:rPr>
                <w:rFonts w:hint="eastAsia" w:ascii="宋体" w:hAnsi="宋体" w:eastAsia="宋体" w:cs="宋体"/>
                <w:kern w:val="0"/>
                <w:szCs w:val="21"/>
              </w:rPr>
              <w:t>1.20</w:t>
            </w:r>
          </w:p>
        </w:tc>
        <w:tc>
          <w:tcPr>
            <w:tcW w:w="2904" w:type="pct"/>
            <w:shd w:val="clear" w:color="auto" w:fill="auto"/>
            <w:vAlign w:val="center"/>
          </w:tcPr>
          <w:p w14:paraId="6414E70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新增摄像机平台接入授权</w:t>
            </w:r>
          </w:p>
        </w:tc>
        <w:tc>
          <w:tcPr>
            <w:tcW w:w="688" w:type="pct"/>
            <w:shd w:val="clear" w:color="auto" w:fill="auto"/>
            <w:vAlign w:val="center"/>
          </w:tcPr>
          <w:p w14:paraId="0B18C37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22</w:t>
            </w:r>
          </w:p>
        </w:tc>
        <w:tc>
          <w:tcPr>
            <w:tcW w:w="641" w:type="pct"/>
            <w:shd w:val="clear" w:color="auto" w:fill="auto"/>
            <w:vAlign w:val="center"/>
          </w:tcPr>
          <w:p w14:paraId="402CB20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个</w:t>
            </w:r>
          </w:p>
        </w:tc>
      </w:tr>
      <w:tr w14:paraId="1E7D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5508D694">
            <w:pPr>
              <w:widowControl/>
              <w:jc w:val="center"/>
              <w:rPr>
                <w:rFonts w:hint="eastAsia" w:ascii="宋体" w:hAnsi="宋体" w:eastAsia="宋体" w:cs="宋体"/>
                <w:b/>
                <w:bCs/>
                <w:kern w:val="0"/>
                <w:szCs w:val="21"/>
              </w:rPr>
            </w:pPr>
            <w:r>
              <w:rPr>
                <w:rFonts w:hint="eastAsia" w:ascii="宋体" w:hAnsi="宋体" w:eastAsia="宋体" w:cs="宋体"/>
                <w:b/>
                <w:bCs/>
                <w:kern w:val="0"/>
                <w:szCs w:val="21"/>
              </w:rPr>
              <w:t>2</w:t>
            </w:r>
          </w:p>
        </w:tc>
        <w:tc>
          <w:tcPr>
            <w:tcW w:w="4234" w:type="pct"/>
            <w:gridSpan w:val="3"/>
            <w:shd w:val="clear" w:color="auto" w:fill="auto"/>
            <w:vAlign w:val="center"/>
          </w:tcPr>
          <w:p w14:paraId="1EBB6D26">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入侵报警及门禁系统</w:t>
            </w:r>
          </w:p>
        </w:tc>
      </w:tr>
      <w:tr w14:paraId="74FA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5829A2B8">
            <w:pPr>
              <w:widowControl/>
              <w:jc w:val="center"/>
              <w:rPr>
                <w:rFonts w:hint="eastAsia" w:ascii="宋体" w:hAnsi="宋体" w:eastAsia="宋体" w:cs="宋体"/>
                <w:kern w:val="0"/>
                <w:szCs w:val="21"/>
              </w:rPr>
            </w:pPr>
            <w:r>
              <w:rPr>
                <w:rFonts w:hint="eastAsia" w:ascii="宋体" w:hAnsi="宋体" w:eastAsia="宋体" w:cs="宋体"/>
                <w:kern w:val="0"/>
                <w:szCs w:val="21"/>
              </w:rPr>
              <w:t>2.1</w:t>
            </w:r>
          </w:p>
        </w:tc>
        <w:tc>
          <w:tcPr>
            <w:tcW w:w="2904" w:type="pct"/>
            <w:shd w:val="clear" w:color="auto" w:fill="auto"/>
            <w:vAlign w:val="center"/>
          </w:tcPr>
          <w:p w14:paraId="09BB97A4">
            <w:pPr>
              <w:widowControl/>
              <w:jc w:val="center"/>
              <w:rPr>
                <w:rFonts w:hint="eastAsia" w:ascii="宋体" w:hAnsi="宋体" w:eastAsia="宋体" w:cs="宋体"/>
                <w:kern w:val="0"/>
                <w:szCs w:val="21"/>
              </w:rPr>
            </w:pPr>
            <w:r>
              <w:rPr>
                <w:rFonts w:hint="eastAsia" w:ascii="宋体" w:hAnsi="宋体" w:eastAsia="宋体" w:cs="宋体"/>
                <w:kern w:val="0"/>
                <w:szCs w:val="21"/>
              </w:rPr>
              <w:t>双鉴探测器</w:t>
            </w:r>
          </w:p>
        </w:tc>
        <w:tc>
          <w:tcPr>
            <w:tcW w:w="688" w:type="pct"/>
            <w:shd w:val="clear" w:color="auto" w:fill="auto"/>
            <w:vAlign w:val="center"/>
          </w:tcPr>
          <w:p w14:paraId="20C1773B">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641" w:type="pct"/>
            <w:shd w:val="clear" w:color="auto" w:fill="auto"/>
            <w:vAlign w:val="center"/>
          </w:tcPr>
          <w:p w14:paraId="73B92D41">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14:paraId="6725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79F200EA">
            <w:pPr>
              <w:widowControl/>
              <w:jc w:val="center"/>
              <w:rPr>
                <w:rFonts w:hint="eastAsia" w:ascii="宋体" w:hAnsi="宋体" w:eastAsia="宋体" w:cs="宋体"/>
                <w:kern w:val="0"/>
                <w:szCs w:val="21"/>
              </w:rPr>
            </w:pPr>
            <w:r>
              <w:rPr>
                <w:rFonts w:hint="eastAsia" w:ascii="宋体" w:hAnsi="宋体" w:eastAsia="宋体" w:cs="宋体"/>
                <w:kern w:val="0"/>
                <w:szCs w:val="21"/>
              </w:rPr>
              <w:t>2.2</w:t>
            </w:r>
          </w:p>
        </w:tc>
        <w:tc>
          <w:tcPr>
            <w:tcW w:w="2904" w:type="pct"/>
            <w:shd w:val="clear" w:color="auto" w:fill="auto"/>
            <w:vAlign w:val="center"/>
          </w:tcPr>
          <w:p w14:paraId="3CA731C7">
            <w:pPr>
              <w:widowControl/>
              <w:jc w:val="center"/>
              <w:rPr>
                <w:rFonts w:hint="eastAsia" w:ascii="宋体" w:hAnsi="宋体" w:eastAsia="宋体" w:cs="宋体"/>
                <w:kern w:val="0"/>
                <w:szCs w:val="21"/>
              </w:rPr>
            </w:pPr>
            <w:r>
              <w:rPr>
                <w:rFonts w:hint="eastAsia" w:ascii="宋体" w:hAnsi="宋体" w:eastAsia="宋体" w:cs="宋体"/>
                <w:kern w:val="0"/>
                <w:szCs w:val="21"/>
              </w:rPr>
              <w:t>紧急按钮</w:t>
            </w:r>
          </w:p>
        </w:tc>
        <w:tc>
          <w:tcPr>
            <w:tcW w:w="688" w:type="pct"/>
            <w:shd w:val="clear" w:color="auto" w:fill="auto"/>
            <w:vAlign w:val="center"/>
          </w:tcPr>
          <w:p w14:paraId="5F372C6C">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641" w:type="pct"/>
            <w:shd w:val="clear" w:color="auto" w:fill="auto"/>
            <w:vAlign w:val="center"/>
          </w:tcPr>
          <w:p w14:paraId="49EC3F66">
            <w:pPr>
              <w:widowControl/>
              <w:jc w:val="center"/>
              <w:rPr>
                <w:rFonts w:hint="eastAsia" w:ascii="宋体" w:hAnsi="宋体" w:eastAsia="宋体" w:cs="宋体"/>
                <w:kern w:val="0"/>
                <w:szCs w:val="21"/>
              </w:rPr>
            </w:pPr>
            <w:r>
              <w:rPr>
                <w:rFonts w:hint="eastAsia" w:ascii="宋体" w:hAnsi="宋体" w:eastAsia="宋体" w:cs="宋体"/>
                <w:kern w:val="0"/>
                <w:szCs w:val="21"/>
              </w:rPr>
              <w:t>个</w:t>
            </w:r>
          </w:p>
        </w:tc>
      </w:tr>
      <w:tr w14:paraId="2F4C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769C8A19">
            <w:pPr>
              <w:widowControl/>
              <w:jc w:val="center"/>
              <w:rPr>
                <w:rFonts w:hint="eastAsia" w:ascii="宋体" w:hAnsi="宋体" w:eastAsia="宋体" w:cs="宋体"/>
                <w:kern w:val="0"/>
                <w:szCs w:val="21"/>
              </w:rPr>
            </w:pPr>
            <w:r>
              <w:rPr>
                <w:rFonts w:hint="eastAsia" w:ascii="宋体" w:hAnsi="宋体" w:eastAsia="宋体" w:cs="宋体"/>
                <w:kern w:val="0"/>
                <w:szCs w:val="21"/>
              </w:rPr>
              <w:t>2.3</w:t>
            </w:r>
          </w:p>
        </w:tc>
        <w:tc>
          <w:tcPr>
            <w:tcW w:w="2904" w:type="pct"/>
            <w:shd w:val="clear" w:color="auto" w:fill="auto"/>
            <w:vAlign w:val="center"/>
          </w:tcPr>
          <w:p w14:paraId="6B79266D">
            <w:pPr>
              <w:widowControl/>
              <w:jc w:val="center"/>
              <w:rPr>
                <w:rFonts w:hint="eastAsia" w:ascii="宋体" w:hAnsi="宋体" w:eastAsia="宋体" w:cs="宋体"/>
                <w:kern w:val="0"/>
                <w:szCs w:val="21"/>
              </w:rPr>
            </w:pPr>
            <w:r>
              <w:rPr>
                <w:rFonts w:hint="eastAsia" w:ascii="宋体" w:hAnsi="宋体" w:eastAsia="宋体" w:cs="宋体"/>
                <w:kern w:val="0"/>
                <w:szCs w:val="21"/>
              </w:rPr>
              <w:t>报警主机（含蓄电池）</w:t>
            </w:r>
          </w:p>
        </w:tc>
        <w:tc>
          <w:tcPr>
            <w:tcW w:w="688" w:type="pct"/>
            <w:shd w:val="clear" w:color="auto" w:fill="auto"/>
            <w:vAlign w:val="center"/>
          </w:tcPr>
          <w:p w14:paraId="36F651E4">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641" w:type="pct"/>
            <w:shd w:val="clear" w:color="auto" w:fill="auto"/>
            <w:vAlign w:val="center"/>
          </w:tcPr>
          <w:p w14:paraId="0AFA62E3">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14:paraId="6D76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41831F81">
            <w:pPr>
              <w:widowControl/>
              <w:jc w:val="center"/>
              <w:rPr>
                <w:rFonts w:hint="eastAsia" w:ascii="宋体" w:hAnsi="宋体" w:eastAsia="宋体" w:cs="宋体"/>
                <w:kern w:val="0"/>
                <w:szCs w:val="21"/>
              </w:rPr>
            </w:pPr>
            <w:r>
              <w:rPr>
                <w:rFonts w:hint="eastAsia" w:ascii="宋体" w:hAnsi="宋体" w:eastAsia="宋体" w:cs="宋体"/>
                <w:kern w:val="0"/>
                <w:szCs w:val="21"/>
              </w:rPr>
              <w:t>2.4</w:t>
            </w:r>
          </w:p>
        </w:tc>
        <w:tc>
          <w:tcPr>
            <w:tcW w:w="2904" w:type="pct"/>
            <w:shd w:val="clear" w:color="auto" w:fill="auto"/>
            <w:vAlign w:val="center"/>
          </w:tcPr>
          <w:p w14:paraId="5D775CCB">
            <w:pPr>
              <w:widowControl/>
              <w:jc w:val="center"/>
              <w:rPr>
                <w:rFonts w:hint="eastAsia" w:ascii="宋体" w:hAnsi="宋体" w:eastAsia="宋体" w:cs="宋体"/>
                <w:kern w:val="0"/>
                <w:szCs w:val="21"/>
              </w:rPr>
            </w:pPr>
            <w:r>
              <w:rPr>
                <w:rFonts w:hint="eastAsia" w:ascii="宋体" w:hAnsi="宋体" w:eastAsia="宋体" w:cs="宋体"/>
                <w:kern w:val="0"/>
                <w:szCs w:val="21"/>
              </w:rPr>
              <w:t>报警键盘</w:t>
            </w:r>
          </w:p>
        </w:tc>
        <w:tc>
          <w:tcPr>
            <w:tcW w:w="688" w:type="pct"/>
            <w:shd w:val="clear" w:color="auto" w:fill="auto"/>
            <w:vAlign w:val="center"/>
          </w:tcPr>
          <w:p w14:paraId="35FFC623">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641" w:type="pct"/>
            <w:shd w:val="clear" w:color="auto" w:fill="auto"/>
            <w:vAlign w:val="center"/>
          </w:tcPr>
          <w:p w14:paraId="795CB2E3">
            <w:pPr>
              <w:widowControl/>
              <w:jc w:val="center"/>
              <w:rPr>
                <w:rFonts w:hint="eastAsia" w:ascii="宋体" w:hAnsi="宋体" w:eastAsia="宋体" w:cs="宋体"/>
                <w:kern w:val="0"/>
                <w:szCs w:val="21"/>
              </w:rPr>
            </w:pPr>
            <w:r>
              <w:rPr>
                <w:rFonts w:hint="eastAsia" w:ascii="宋体" w:hAnsi="宋体" w:eastAsia="宋体" w:cs="宋体"/>
                <w:kern w:val="0"/>
                <w:szCs w:val="21"/>
              </w:rPr>
              <w:t>台</w:t>
            </w:r>
          </w:p>
        </w:tc>
      </w:tr>
      <w:tr w14:paraId="2E95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5" w:type="pct"/>
            <w:shd w:val="clear" w:color="auto" w:fill="auto"/>
            <w:vAlign w:val="center"/>
          </w:tcPr>
          <w:p w14:paraId="3D8C7804">
            <w:pPr>
              <w:widowControl/>
              <w:jc w:val="center"/>
              <w:rPr>
                <w:rFonts w:hint="eastAsia" w:ascii="宋体" w:hAnsi="宋体" w:eastAsia="宋体" w:cs="宋体"/>
                <w:kern w:val="0"/>
                <w:szCs w:val="21"/>
              </w:rPr>
            </w:pPr>
            <w:r>
              <w:rPr>
                <w:rFonts w:hint="eastAsia" w:ascii="宋体" w:hAnsi="宋体" w:eastAsia="宋体" w:cs="宋体"/>
                <w:kern w:val="0"/>
                <w:szCs w:val="21"/>
              </w:rPr>
              <w:t>2.5</w:t>
            </w:r>
          </w:p>
        </w:tc>
        <w:tc>
          <w:tcPr>
            <w:tcW w:w="2904" w:type="pct"/>
            <w:shd w:val="clear" w:color="auto" w:fill="auto"/>
            <w:vAlign w:val="center"/>
          </w:tcPr>
          <w:p w14:paraId="057843D7">
            <w:pPr>
              <w:widowControl/>
              <w:jc w:val="center"/>
              <w:rPr>
                <w:rFonts w:hint="eastAsia" w:ascii="宋体" w:hAnsi="宋体" w:eastAsia="宋体" w:cs="宋体"/>
                <w:kern w:val="0"/>
                <w:szCs w:val="21"/>
              </w:rPr>
            </w:pPr>
            <w:r>
              <w:rPr>
                <w:rFonts w:hint="eastAsia" w:ascii="宋体" w:hAnsi="宋体" w:eastAsia="宋体" w:cs="宋体"/>
                <w:kern w:val="0"/>
                <w:szCs w:val="21"/>
              </w:rPr>
              <w:t>门禁系统</w:t>
            </w:r>
          </w:p>
        </w:tc>
        <w:tc>
          <w:tcPr>
            <w:tcW w:w="688" w:type="pct"/>
            <w:shd w:val="clear" w:color="auto" w:fill="auto"/>
            <w:vAlign w:val="center"/>
          </w:tcPr>
          <w:p w14:paraId="7C49BF69">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641" w:type="pct"/>
            <w:shd w:val="clear" w:color="auto" w:fill="auto"/>
            <w:vAlign w:val="center"/>
          </w:tcPr>
          <w:p w14:paraId="6F73CF1F">
            <w:pPr>
              <w:widowControl/>
              <w:jc w:val="center"/>
              <w:rPr>
                <w:rFonts w:hint="eastAsia" w:ascii="宋体" w:hAnsi="宋体" w:eastAsia="宋体" w:cs="宋体"/>
                <w:kern w:val="0"/>
                <w:szCs w:val="21"/>
              </w:rPr>
            </w:pPr>
            <w:r>
              <w:rPr>
                <w:rFonts w:hint="eastAsia" w:ascii="宋体" w:hAnsi="宋体" w:eastAsia="宋体" w:cs="宋体"/>
                <w:kern w:val="0"/>
                <w:szCs w:val="21"/>
              </w:rPr>
              <w:t>套</w:t>
            </w:r>
          </w:p>
        </w:tc>
      </w:tr>
    </w:tbl>
    <w:p w14:paraId="2BB1C68A">
      <w:pPr>
        <w:spacing w:line="360" w:lineRule="auto"/>
        <w:ind w:firstLine="408"/>
        <w:rPr>
          <w:sz w:val="24"/>
        </w:rPr>
      </w:pPr>
    </w:p>
    <w:p w14:paraId="0D1132FA">
      <w:pPr>
        <w:spacing w:line="360" w:lineRule="auto"/>
        <w:ind w:firstLine="408"/>
        <w:rPr>
          <w:sz w:val="24"/>
        </w:rPr>
      </w:pPr>
      <w:r>
        <w:rPr>
          <w:rFonts w:hint="eastAsia"/>
          <w:sz w:val="24"/>
          <w:highlight w:val="none"/>
        </w:rPr>
        <w:t>交付或实施时间：合同签订后30日历天内完成项目建设并调试完成。</w:t>
      </w:r>
    </w:p>
    <w:p w14:paraId="3AB97773">
      <w:pPr>
        <w:spacing w:line="360" w:lineRule="auto"/>
        <w:ind w:firstLine="408"/>
        <w:rPr>
          <w:sz w:val="24"/>
        </w:rPr>
      </w:pPr>
      <w:r>
        <w:rPr>
          <w:rFonts w:hint="eastAsia"/>
          <w:sz w:val="24"/>
        </w:rPr>
        <w:t>交付或实施地点：上海对外经贸大学松江校区。</w:t>
      </w:r>
    </w:p>
    <w:p w14:paraId="194F8C4A">
      <w:pPr>
        <w:spacing w:line="360" w:lineRule="auto"/>
        <w:ind w:firstLine="408"/>
        <w:rPr>
          <w:sz w:val="24"/>
        </w:rPr>
      </w:pPr>
    </w:p>
    <w:p w14:paraId="5B0C2714">
      <w:pPr>
        <w:spacing w:line="360" w:lineRule="auto"/>
        <w:ind w:firstLine="408"/>
        <w:rPr>
          <w:sz w:val="24"/>
        </w:rPr>
      </w:pPr>
      <w:r>
        <w:rPr>
          <w:rFonts w:hint="eastAsia"/>
          <w:sz w:val="24"/>
        </w:rPr>
        <w:t>五、采购项目需满足的服务标准、期限、效率等要求</w:t>
      </w:r>
    </w:p>
    <w:p w14:paraId="487434E3">
      <w:pPr>
        <w:spacing w:line="360" w:lineRule="auto"/>
        <w:ind w:firstLine="408"/>
        <w:rPr>
          <w:sz w:val="24"/>
        </w:rPr>
      </w:pPr>
      <w:r>
        <w:rPr>
          <w:rFonts w:hint="eastAsia"/>
          <w:sz w:val="24"/>
        </w:rPr>
        <w:t>1、保修范围：项目保修范围为本项目施工范围及施工涉及的相关范围。</w:t>
      </w:r>
    </w:p>
    <w:p w14:paraId="5F634761">
      <w:pPr>
        <w:spacing w:line="360" w:lineRule="auto"/>
        <w:ind w:firstLine="408"/>
        <w:rPr>
          <w:sz w:val="24"/>
        </w:rPr>
      </w:pPr>
      <w:r>
        <w:rPr>
          <w:rFonts w:hint="eastAsia"/>
          <w:sz w:val="24"/>
        </w:rPr>
        <w:t>2、保修期限：以乙方投标文件为准（不少于三年）。</w:t>
      </w:r>
    </w:p>
    <w:p w14:paraId="3E2F4ECE">
      <w:pPr>
        <w:spacing w:line="360" w:lineRule="auto"/>
        <w:ind w:firstLine="408"/>
        <w:rPr>
          <w:sz w:val="24"/>
        </w:rPr>
      </w:pPr>
      <w:r>
        <w:rPr>
          <w:rFonts w:hint="eastAsia"/>
          <w:sz w:val="24"/>
        </w:rPr>
        <w:t>3、系统的质量保证期从施工完成验收交付之日起计算。</w:t>
      </w:r>
    </w:p>
    <w:p w14:paraId="6DB78EF2">
      <w:pPr>
        <w:spacing w:line="360" w:lineRule="auto"/>
        <w:ind w:firstLine="408"/>
        <w:rPr>
          <w:sz w:val="24"/>
        </w:rPr>
      </w:pPr>
      <w:r>
        <w:rPr>
          <w:rFonts w:hint="eastAsia"/>
          <w:sz w:val="24"/>
        </w:rPr>
        <w:t>4、保修期间，乙方在接到甲方修理通知之日起在承诺的响应时间内派人修理，否则,甲方可委托其它单位或人员修理，其费用在质量保证金内扣除。甲方原因造成返修的费用，由甲方承担。</w:t>
      </w:r>
    </w:p>
    <w:p w14:paraId="40A708B0">
      <w:pPr>
        <w:spacing w:line="360" w:lineRule="auto"/>
        <w:ind w:firstLine="408"/>
        <w:rPr>
          <w:sz w:val="24"/>
        </w:rPr>
      </w:pPr>
    </w:p>
    <w:p w14:paraId="325FA468">
      <w:pPr>
        <w:spacing w:line="360" w:lineRule="auto"/>
        <w:ind w:firstLine="408"/>
        <w:rPr>
          <w:sz w:val="24"/>
        </w:rPr>
      </w:pPr>
      <w:r>
        <w:rPr>
          <w:rFonts w:hint="eastAsia"/>
          <w:sz w:val="24"/>
        </w:rPr>
        <w:t>六、合同款项的支付方式、时间、条件</w:t>
      </w:r>
    </w:p>
    <w:p w14:paraId="50E7D7A0">
      <w:pPr>
        <w:spacing w:line="360" w:lineRule="auto"/>
        <w:ind w:firstLine="408"/>
        <w:rPr>
          <w:sz w:val="24"/>
        </w:rPr>
      </w:pPr>
      <w:r>
        <w:rPr>
          <w:rFonts w:hint="eastAsia"/>
          <w:sz w:val="24"/>
        </w:rPr>
        <w:t>（1）合同签订后预付合同总价的40%；</w:t>
      </w:r>
    </w:p>
    <w:p w14:paraId="7DB5A5DC">
      <w:pPr>
        <w:spacing w:line="360" w:lineRule="auto"/>
        <w:ind w:firstLine="408"/>
        <w:rPr>
          <w:sz w:val="24"/>
        </w:rPr>
      </w:pPr>
      <w:r>
        <w:rPr>
          <w:rFonts w:hint="eastAsia"/>
          <w:sz w:val="24"/>
        </w:rPr>
        <w:t>（2）设备到场，开箱验收通过后支付合同总价的40%；</w:t>
      </w:r>
    </w:p>
    <w:p w14:paraId="07581AB5">
      <w:pPr>
        <w:spacing w:line="360" w:lineRule="auto"/>
        <w:ind w:firstLine="408"/>
        <w:rPr>
          <w:sz w:val="24"/>
        </w:rPr>
      </w:pPr>
      <w:r>
        <w:rPr>
          <w:rFonts w:hint="eastAsia"/>
          <w:sz w:val="24"/>
        </w:rPr>
        <w:t>（3）项目验收合格后支付合同总价的20%；</w:t>
      </w:r>
    </w:p>
    <w:p w14:paraId="367DFD91">
      <w:pPr>
        <w:spacing w:line="360" w:lineRule="auto"/>
        <w:ind w:firstLine="408"/>
        <w:rPr>
          <w:sz w:val="24"/>
        </w:rPr>
      </w:pPr>
    </w:p>
    <w:p w14:paraId="1FEE2814">
      <w:pPr>
        <w:spacing w:line="360" w:lineRule="auto"/>
        <w:ind w:firstLine="408"/>
        <w:rPr>
          <w:sz w:val="24"/>
        </w:rPr>
      </w:pPr>
      <w:r>
        <w:rPr>
          <w:rFonts w:hint="eastAsia"/>
          <w:sz w:val="24"/>
        </w:rPr>
        <w:t>七、项目验收方法或标准</w:t>
      </w:r>
    </w:p>
    <w:p w14:paraId="5E70C7BB">
      <w:pPr>
        <w:spacing w:line="360" w:lineRule="auto"/>
        <w:ind w:firstLine="408"/>
        <w:rPr>
          <w:sz w:val="24"/>
        </w:rPr>
      </w:pPr>
      <w:r>
        <w:rPr>
          <w:rFonts w:hint="eastAsia"/>
          <w:sz w:val="24"/>
        </w:rPr>
        <w:t>1、项目具备竣工验收条件是：乙方已完成合同规定的全部工作；各系统通过了甲乙双方共同参与的验收测试；项目所需的项目技术文档已准备完毕。乙方按有关规定向甲方提供完整的竣工资料（包括电子版）共3 套。</w:t>
      </w:r>
    </w:p>
    <w:p w14:paraId="76AB672F">
      <w:pPr>
        <w:spacing w:line="360" w:lineRule="auto"/>
        <w:ind w:firstLine="408"/>
        <w:rPr>
          <w:sz w:val="24"/>
        </w:rPr>
      </w:pPr>
      <w:r>
        <w:rPr>
          <w:rFonts w:hint="eastAsia"/>
          <w:sz w:val="24"/>
        </w:rPr>
        <w:t>2、甲方收到竣工验收申请后应及时组成验收委员会进行验收，甲方验收并出具验收意见。乙方需按验收意见落实整改，在7天内出具整改报告，并承担由自身原因造成整改的费用。</w:t>
      </w:r>
    </w:p>
    <w:p w14:paraId="19543905">
      <w:pPr>
        <w:spacing w:line="360" w:lineRule="auto"/>
        <w:ind w:firstLine="408"/>
        <w:rPr>
          <w:sz w:val="24"/>
        </w:rPr>
      </w:pPr>
      <w:r>
        <w:rPr>
          <w:rFonts w:hint="eastAsia"/>
          <w:sz w:val="24"/>
        </w:rPr>
        <w:t>3、项目竣工验收通过的日期为实际竣工日期。项目按甲方要求修改后通过竣工验收的，竣工日期为乙方整改后提请甲方验收的日期。</w:t>
      </w:r>
    </w:p>
    <w:p w14:paraId="660EF498">
      <w:pPr>
        <w:spacing w:line="360" w:lineRule="auto"/>
        <w:ind w:firstLine="408"/>
        <w:rPr>
          <w:sz w:val="24"/>
        </w:rPr>
      </w:pPr>
    </w:p>
    <w:p w14:paraId="4FCD5FAA">
      <w:pPr>
        <w:spacing w:line="360" w:lineRule="auto"/>
        <w:ind w:firstLine="408"/>
        <w:rPr>
          <w:sz w:val="24"/>
        </w:rPr>
      </w:pPr>
      <w:r>
        <w:rPr>
          <w:rFonts w:hint="eastAsia"/>
          <w:sz w:val="24"/>
        </w:rPr>
        <w:t>八、售后服务要求</w:t>
      </w:r>
    </w:p>
    <w:p w14:paraId="5E77C97A">
      <w:pPr>
        <w:spacing w:line="360" w:lineRule="auto"/>
        <w:ind w:firstLine="408"/>
        <w:rPr>
          <w:sz w:val="24"/>
        </w:rPr>
      </w:pPr>
      <w:r>
        <w:rPr>
          <w:rFonts w:hint="eastAsia"/>
          <w:sz w:val="24"/>
        </w:rPr>
        <w:t>1）本项目必须提供项目内所有硬件、软件免费质保3年，3年内免费维修的承诺。</w:t>
      </w:r>
    </w:p>
    <w:p w14:paraId="5D935CEF">
      <w:pPr>
        <w:spacing w:line="360" w:lineRule="auto"/>
        <w:ind w:firstLine="408"/>
        <w:rPr>
          <w:sz w:val="24"/>
        </w:rPr>
      </w:pPr>
      <w:r>
        <w:rPr>
          <w:rFonts w:hint="eastAsia"/>
          <w:sz w:val="24"/>
        </w:rPr>
        <w:t>2）在最终验收完成后的3年内，中标方需对所提供的软硬件系统进行免费上门维保。在保修期内，如果发生由于软硬件系统本身的原因造成的故障或损坏，中标方应进行免费修理或更换零部件。</w:t>
      </w:r>
    </w:p>
    <w:p w14:paraId="7147CA84">
      <w:pPr>
        <w:spacing w:line="360" w:lineRule="auto"/>
        <w:ind w:firstLine="408"/>
        <w:rPr>
          <w:sz w:val="24"/>
        </w:rPr>
      </w:pPr>
      <w:r>
        <w:rPr>
          <w:rFonts w:hint="eastAsia"/>
          <w:sz w:val="24"/>
        </w:rPr>
        <w:t>3）终验合格之日起，3年内每季度对整个系统巡检一次。如系统软件有升级需求，免费提供升级服务。</w:t>
      </w:r>
    </w:p>
    <w:p w14:paraId="23E57E60">
      <w:pPr>
        <w:spacing w:line="360" w:lineRule="auto"/>
        <w:ind w:firstLine="408"/>
        <w:rPr>
          <w:sz w:val="24"/>
        </w:rPr>
      </w:pPr>
      <w:r>
        <w:rPr>
          <w:rFonts w:hint="eastAsia"/>
          <w:sz w:val="24"/>
        </w:rPr>
        <w:t>4）投标人需设有常驻维修机构，须提供7*24上门维修服务，在接到报修通知后1小时内赶到现场、到达现场后2小时内修复故障。如不能修复故障的，启动同类型备件替换故障设备。</w:t>
      </w:r>
    </w:p>
    <w:p w14:paraId="61C0C350">
      <w:pPr>
        <w:spacing w:line="360" w:lineRule="auto"/>
        <w:ind w:firstLine="408"/>
        <w:rPr>
          <w:sz w:val="24"/>
        </w:rPr>
      </w:pPr>
      <w:r>
        <w:rPr>
          <w:rFonts w:hint="eastAsia"/>
          <w:sz w:val="24"/>
        </w:rPr>
        <w:t>5）制定培训计划和编写网上巡查、入侵报警及门禁系统等子系统的培训材料，为用户培训2名以上管理和2名以上的操作人员，进行不低于8个小时的现场培训。</w:t>
      </w:r>
    </w:p>
    <w:p w14:paraId="468939A1">
      <w:pPr>
        <w:spacing w:line="360" w:lineRule="auto"/>
        <w:ind w:firstLine="408"/>
        <w:rPr>
          <w:sz w:val="24"/>
        </w:rPr>
      </w:pPr>
      <w:r>
        <w:rPr>
          <w:sz w:val="24"/>
        </w:rPr>
        <w:t>6</w:t>
      </w:r>
      <w:r>
        <w:rPr>
          <w:rFonts w:hint="eastAsia"/>
          <w:sz w:val="24"/>
        </w:rPr>
        <w:t>）考试保障要求保障团队</w:t>
      </w:r>
    </w:p>
    <w:p w14:paraId="20E6EE20">
      <w:pPr>
        <w:spacing w:line="360" w:lineRule="auto"/>
        <w:ind w:firstLine="408"/>
        <w:rPr>
          <w:sz w:val="24"/>
        </w:rPr>
      </w:pPr>
      <w:r>
        <w:rPr>
          <w:rFonts w:hint="eastAsia"/>
          <w:sz w:val="24"/>
        </w:rPr>
        <w:t>投标人需承诺在保修期内每次研究生考试期间，在考点配置保障团队，项目负责人必须驻场，至少2名技术人员用于考试保障。</w:t>
      </w:r>
    </w:p>
    <w:p w14:paraId="6A366CC3">
      <w:pPr>
        <w:spacing w:line="360" w:lineRule="auto"/>
        <w:ind w:firstLine="408"/>
        <w:rPr>
          <w:sz w:val="24"/>
        </w:rPr>
      </w:pPr>
    </w:p>
    <w:p w14:paraId="2E90A3EC">
      <w:pPr>
        <w:spacing w:line="360" w:lineRule="auto"/>
        <w:ind w:firstLine="408"/>
        <w:rPr>
          <w:sz w:val="24"/>
        </w:rPr>
      </w:pPr>
      <w:r>
        <w:rPr>
          <w:rFonts w:hint="eastAsia"/>
          <w:sz w:val="24"/>
          <w:highlight w:val="none"/>
        </w:rPr>
        <w:t>九、其他要求（实质性响应承诺）</w:t>
      </w:r>
    </w:p>
    <w:p w14:paraId="6EA0E71A">
      <w:pPr>
        <w:spacing w:line="360" w:lineRule="auto"/>
        <w:ind w:firstLine="408"/>
        <w:rPr>
          <w:sz w:val="24"/>
        </w:rPr>
      </w:pPr>
      <w:r>
        <w:rPr>
          <w:rFonts w:hint="eastAsia"/>
          <w:sz w:val="24"/>
          <w:highlight w:val="none"/>
        </w:rPr>
        <w:t>★本项目整体建设内容因涉及到研究生招生考试，保密要求高，具有很高的系统稳定性和运行保障要求，故本项目主要设备均须采用有成熟应用的可靠品牌产品，且必须书面承诺网上巡查系统及门禁入侵系统必须实现与现有校级巡考系统等平台实现无缝对接，同时可与区教育考试指挥中心、市教育考试院的相关平台之间实现数据实时互联互通。</w:t>
      </w:r>
    </w:p>
    <w:p w14:paraId="6700C05C">
      <w:pPr>
        <w:spacing w:line="360" w:lineRule="auto"/>
        <w:ind w:firstLine="408"/>
        <w:rPr>
          <w:sz w:val="24"/>
          <w:highlight w:val="none"/>
        </w:rPr>
      </w:pPr>
      <w:r>
        <w:rPr>
          <w:rFonts w:hint="eastAsia"/>
          <w:sz w:val="24"/>
          <w:highlight w:val="none"/>
        </w:rPr>
        <w:t>★若上述条款最终无法满足此要求，招标方有权终止合同，并要求中标方赔偿招标方的一切损失。投标单位须对此项要求出具书面承诺，如不出具将作为非实质性响应，不列入最终评审范围。</w:t>
      </w:r>
    </w:p>
    <w:p w14:paraId="2B5EBBE3"/>
    <w:p w14:paraId="2C0A1D1D">
      <w:pPr>
        <w:spacing w:line="360" w:lineRule="auto"/>
        <w:ind w:firstLine="408"/>
        <w:rPr>
          <w:sz w:val="24"/>
        </w:rPr>
      </w:pPr>
    </w:p>
    <w:p w14:paraId="4A0A54EC">
      <w:pPr>
        <w:spacing w:line="240" w:lineRule="auto"/>
        <w:ind w:firstLine="0"/>
        <w:rPr>
          <w:sz w:val="24"/>
        </w:rPr>
      </w:pPr>
      <w:r>
        <w:rPr>
          <w:sz w:val="24"/>
        </w:rPr>
        <w:br w:type="page"/>
      </w:r>
    </w:p>
    <w:p w14:paraId="1C5D4C75">
      <w:pPr>
        <w:spacing w:line="360" w:lineRule="auto"/>
        <w:ind w:firstLine="408"/>
        <w:rPr>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0B2423C0">
      <w:pPr>
        <w:jc w:val="left"/>
        <w:outlineLvl w:val="0"/>
        <w:rPr>
          <w:b/>
          <w:sz w:val="32"/>
        </w:rPr>
      </w:pPr>
      <w:r>
        <w:rPr>
          <w:rFonts w:hint="eastAsia"/>
          <w:b/>
          <w:sz w:val="32"/>
          <w:highlight w:val="none"/>
        </w:rPr>
        <w:t>附件</w:t>
      </w:r>
    </w:p>
    <w:p w14:paraId="3BA59831">
      <w:pPr>
        <w:spacing w:line="360" w:lineRule="auto"/>
        <w:jc w:val="center"/>
        <w:rPr>
          <w:sz w:val="24"/>
          <w:highlight w:val="none"/>
        </w:rPr>
      </w:pPr>
      <w:r>
        <w:rPr>
          <w:rFonts w:hint="eastAsia"/>
          <w:sz w:val="24"/>
          <w:highlight w:val="none"/>
        </w:rPr>
        <w:t>实质性条款响应承诺书</w:t>
      </w:r>
    </w:p>
    <w:p w14:paraId="382C55EB">
      <w:pPr>
        <w:spacing w:line="360" w:lineRule="auto"/>
        <w:rPr>
          <w:sz w:val="24"/>
          <w:highlight w:val="none"/>
        </w:rPr>
      </w:pPr>
    </w:p>
    <w:p w14:paraId="01AAB797">
      <w:pPr>
        <w:spacing w:line="360" w:lineRule="auto"/>
        <w:rPr>
          <w:sz w:val="24"/>
          <w:highlight w:val="none"/>
        </w:rPr>
      </w:pPr>
      <w:r>
        <w:rPr>
          <w:rFonts w:hint="eastAsia"/>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（招标人）</w:t>
      </w:r>
    </w:p>
    <w:p w14:paraId="41F1E248">
      <w:pPr>
        <w:spacing w:line="360" w:lineRule="auto"/>
        <w:rPr>
          <w:sz w:val="24"/>
          <w:highlight w:val="none"/>
        </w:rPr>
      </w:pPr>
      <w:r>
        <w:rPr>
          <w:rFonts w:hint="eastAsia"/>
          <w:sz w:val="24"/>
          <w:highlight w:val="none"/>
        </w:rPr>
        <w:t>针对本次投标，我司承诺如下：</w:t>
      </w:r>
    </w:p>
    <w:p w14:paraId="23947321">
      <w:pPr>
        <w:spacing w:line="360" w:lineRule="auto"/>
        <w:ind w:firstLine="408" w:firstLineChars="0"/>
        <w:rPr>
          <w:sz w:val="24"/>
          <w:highlight w:val="none"/>
        </w:rPr>
      </w:pPr>
      <w:r>
        <w:rPr>
          <w:rFonts w:hint="eastAsia"/>
          <w:sz w:val="24"/>
          <w:highlight w:val="none"/>
        </w:rPr>
        <w:t>1、本项目整体建设内容因涉及到研究生招生考试，保密要求高，具有很高的系统稳定性和运行保障要求，故本项目主要设备均须采用有成熟应用的可靠品牌产品，且必须书面承诺网上巡查系统及门禁入侵系统必须实现与现有校级巡考系统等平台实现无缝对接，同时可与区教育考试指挥中心、市教育考试院的相关平台之间实现数据实时互联互通。</w:t>
      </w:r>
    </w:p>
    <w:p w14:paraId="1E1EF99E">
      <w:pPr>
        <w:spacing w:line="360" w:lineRule="auto"/>
        <w:ind w:firstLine="480" w:firstLineChars="200"/>
        <w:rPr>
          <w:sz w:val="24"/>
          <w:highlight w:val="none"/>
        </w:rPr>
      </w:pPr>
      <w:r>
        <w:rPr>
          <w:rFonts w:hint="eastAsia"/>
          <w:sz w:val="24"/>
          <w:highlight w:val="none"/>
        </w:rPr>
        <w:t>2、若上述条款最终无法满足此要求，招标方有权终止合同，并要求我司赔偿招标方的一切损失。我司对此项要求出具书面承诺，如不出具将作为非实质性响应，不列入最终评审范围。</w:t>
      </w:r>
    </w:p>
    <w:p w14:paraId="6E77EF9B">
      <w:pPr>
        <w:spacing w:line="360" w:lineRule="auto"/>
        <w:ind w:firstLine="480" w:firstLineChars="200"/>
        <w:rPr>
          <w:sz w:val="24"/>
          <w:highlight w:val="none"/>
        </w:rPr>
      </w:pPr>
    </w:p>
    <w:p w14:paraId="4C12A25A">
      <w:pPr>
        <w:spacing w:line="360" w:lineRule="auto"/>
        <w:ind w:firstLine="480" w:firstLineChars="200"/>
        <w:rPr>
          <w:sz w:val="24"/>
          <w:highlight w:val="none"/>
        </w:rPr>
      </w:pPr>
    </w:p>
    <w:p w14:paraId="62565C90">
      <w:pPr>
        <w:spacing w:line="360" w:lineRule="auto"/>
        <w:ind w:firstLine="480" w:firstLineChars="200"/>
        <w:rPr>
          <w:sz w:val="24"/>
          <w:highlight w:val="none"/>
        </w:rPr>
      </w:pPr>
    </w:p>
    <w:p w14:paraId="4515E0F4">
      <w:pPr>
        <w:spacing w:line="360" w:lineRule="auto"/>
        <w:ind w:firstLine="480" w:firstLineChars="200"/>
        <w:rPr>
          <w:sz w:val="24"/>
          <w:highlight w:val="none"/>
        </w:rPr>
      </w:pPr>
    </w:p>
    <w:p w14:paraId="5DBE35AC">
      <w:pPr>
        <w:spacing w:line="360" w:lineRule="auto"/>
        <w:ind w:firstLine="5760" w:firstLineChars="2400"/>
        <w:rPr>
          <w:sz w:val="24"/>
          <w:highlight w:val="none"/>
        </w:rPr>
      </w:pPr>
      <w:r>
        <w:rPr>
          <w:rFonts w:hint="eastAsia"/>
          <w:sz w:val="24"/>
          <w:highlight w:val="none"/>
        </w:rPr>
        <w:t>投标单位公章：</w:t>
      </w:r>
    </w:p>
    <w:p w14:paraId="570B4503">
      <w:pPr>
        <w:spacing w:line="360" w:lineRule="auto"/>
        <w:ind w:firstLine="6480" w:firstLineChars="2700"/>
        <w:rPr>
          <w:sz w:val="24"/>
        </w:rPr>
      </w:pPr>
      <w:r>
        <w:rPr>
          <w:rFonts w:hint="eastAsia"/>
          <w:sz w:val="24"/>
          <w:highlight w:val="none"/>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0367514"/>
      <w:docPartObj>
        <w:docPartGallery w:val="autotext"/>
      </w:docPartObj>
    </w:sdtPr>
    <w:sdtContent>
      <w:p w14:paraId="31F8CFEC">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1A3C0AA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7758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91C8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BDD4">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B68B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633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5C"/>
    <w:rsid w:val="00004384"/>
    <w:rsid w:val="00054D09"/>
    <w:rsid w:val="00084293"/>
    <w:rsid w:val="000D5EB3"/>
    <w:rsid w:val="00132C08"/>
    <w:rsid w:val="001368BA"/>
    <w:rsid w:val="00136AD7"/>
    <w:rsid w:val="001C6CCA"/>
    <w:rsid w:val="002D748B"/>
    <w:rsid w:val="0030668E"/>
    <w:rsid w:val="00383F7A"/>
    <w:rsid w:val="003932BB"/>
    <w:rsid w:val="003A517A"/>
    <w:rsid w:val="003B4AAD"/>
    <w:rsid w:val="00456F4A"/>
    <w:rsid w:val="004B7CD2"/>
    <w:rsid w:val="00522905"/>
    <w:rsid w:val="005456D7"/>
    <w:rsid w:val="00571BD9"/>
    <w:rsid w:val="00581002"/>
    <w:rsid w:val="005B5EBC"/>
    <w:rsid w:val="005C447C"/>
    <w:rsid w:val="00601822"/>
    <w:rsid w:val="00617D5C"/>
    <w:rsid w:val="006310B1"/>
    <w:rsid w:val="00650852"/>
    <w:rsid w:val="006E08B1"/>
    <w:rsid w:val="007448B5"/>
    <w:rsid w:val="007A4A79"/>
    <w:rsid w:val="007D0E2B"/>
    <w:rsid w:val="0081207F"/>
    <w:rsid w:val="00843E14"/>
    <w:rsid w:val="008A6589"/>
    <w:rsid w:val="008B1193"/>
    <w:rsid w:val="00924C06"/>
    <w:rsid w:val="0095018B"/>
    <w:rsid w:val="00951197"/>
    <w:rsid w:val="009728D6"/>
    <w:rsid w:val="00975D41"/>
    <w:rsid w:val="00991195"/>
    <w:rsid w:val="009F1A76"/>
    <w:rsid w:val="00A02D9A"/>
    <w:rsid w:val="00A26516"/>
    <w:rsid w:val="00A5366F"/>
    <w:rsid w:val="00A56018"/>
    <w:rsid w:val="00A919E4"/>
    <w:rsid w:val="00A96014"/>
    <w:rsid w:val="00AC7757"/>
    <w:rsid w:val="00AE040E"/>
    <w:rsid w:val="00AE279E"/>
    <w:rsid w:val="00B73FB6"/>
    <w:rsid w:val="00B85E19"/>
    <w:rsid w:val="00BD6494"/>
    <w:rsid w:val="00C26144"/>
    <w:rsid w:val="00C85ADA"/>
    <w:rsid w:val="00CB63B9"/>
    <w:rsid w:val="00D7619C"/>
    <w:rsid w:val="00DA437D"/>
    <w:rsid w:val="00DC1D0A"/>
    <w:rsid w:val="00DC518C"/>
    <w:rsid w:val="00DF7193"/>
    <w:rsid w:val="00E05621"/>
    <w:rsid w:val="00E97C15"/>
    <w:rsid w:val="00EF79B2"/>
    <w:rsid w:val="00F36489"/>
    <w:rsid w:val="00F62930"/>
    <w:rsid w:val="00FA72BB"/>
    <w:rsid w:val="07CE2BDB"/>
    <w:rsid w:val="15FC6940"/>
    <w:rsid w:val="2D937732"/>
    <w:rsid w:val="33F507CF"/>
    <w:rsid w:val="3A020B6F"/>
    <w:rsid w:val="3B0C3222"/>
    <w:rsid w:val="3E2A5D77"/>
    <w:rsid w:val="480D1323"/>
    <w:rsid w:val="4FA62E9D"/>
    <w:rsid w:val="52382CE8"/>
    <w:rsid w:val="57304A9B"/>
    <w:rsid w:val="62A96AD4"/>
    <w:rsid w:val="63ED2AAE"/>
    <w:rsid w:val="644665A5"/>
    <w:rsid w:val="66794A10"/>
    <w:rsid w:val="67657C95"/>
    <w:rsid w:val="681F15E7"/>
    <w:rsid w:val="6D25144D"/>
    <w:rsid w:val="7A5F2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eastAsia="宋体"/>
      <w:sz w:val="18"/>
      <w:szCs w:val="18"/>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sz w:val="18"/>
      <w:szCs w:val="18"/>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文档结构图 字符"/>
    <w:basedOn w:val="7"/>
    <w:link w:val="2"/>
    <w:semiHidden/>
    <w:qFormat/>
    <w:uiPriority w:val="99"/>
    <w:rPr>
      <w:rFonts w:ascii="宋体" w:eastAsia="宋体"/>
      <w:sz w:val="18"/>
      <w:szCs w:val="18"/>
    </w:rPr>
  </w:style>
  <w:style w:type="paragraph" w:customStyle="1" w:styleId="1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837</Words>
  <Characters>923</Characters>
  <Lines>473</Lines>
  <Paragraphs>381</Paragraphs>
  <TotalTime>10</TotalTime>
  <ScaleCrop>false</ScaleCrop>
  <LinksUpToDate>false</LinksUpToDate>
  <CharactersWithSpaces>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2025-06-29T06:25:00Z</dcterms:created>
  <dc:creator>王丽雯</dc:creator>
  <cp:lastModifiedBy>朱丹丹</cp:lastModifiedBy>
  <cp:lastPrinted>2025-06-30T00:36:00Z</cp:lastPrinted>
  <dcterms:modified xsi:type="dcterms:W3CDTF">2025-10-11T07:49:46Z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718424A6F8534A3CBBDEEB592101C404_13</vt:lpwstr>
  </property>
  <property fmtid="{D5CDD505-2E9C-101B-9397-08002B2CF9AE}" pid="4" name="KSOTemplateDocerSaveRecord">
    <vt:lpwstr>eyJoZGlkIjoiMTdkNjYwMTY4MmE4MTE5Y2RlZTY5MWYyYmYyMDdmZTkiLCJ1c2VySWQiOiIyMzUyMTIxMDEifQ==</vt:lpwstr>
  </property>
</Properties>
</file>