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1B" w:rsidRPr="00AD64F1" w:rsidRDefault="00F2431B" w:rsidP="00F2431B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F2431B" w:rsidRDefault="00F2431B" w:rsidP="00F2431B">
      <w:pPr>
        <w:jc w:val="center"/>
        <w:rPr>
          <w:rFonts w:hint="eastAsia"/>
          <w:sz w:val="32"/>
          <w:szCs w:val="32"/>
        </w:rPr>
      </w:pPr>
      <w:bookmarkStart w:id="0" w:name="_GoBack"/>
      <w:r w:rsidRPr="00643C9D">
        <w:rPr>
          <w:rFonts w:hint="eastAsia"/>
          <w:b/>
          <w:sz w:val="32"/>
          <w:szCs w:val="32"/>
        </w:rPr>
        <w:t>高校</w:t>
      </w:r>
      <w:r w:rsidRPr="00643C9D">
        <w:rPr>
          <w:rFonts w:hint="eastAsia"/>
          <w:sz w:val="32"/>
          <w:szCs w:val="32"/>
        </w:rPr>
        <w:t>普通话水平测试专项预算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年度）</w:t>
      </w:r>
    </w:p>
    <w:p w:rsidR="00F2431B" w:rsidRPr="00643C9D" w:rsidRDefault="00F2431B" w:rsidP="00F2431B">
      <w:pPr>
        <w:jc w:val="center"/>
        <w:rPr>
          <w:rFonts w:hint="eastAsia"/>
          <w:sz w:val="32"/>
          <w:szCs w:val="32"/>
        </w:rPr>
      </w:pPr>
      <w:r w:rsidRPr="00EC6747">
        <w:rPr>
          <w:rFonts w:ascii="黑体" w:eastAsia="黑体" w:hAnsi="黑体" w:hint="eastAsia"/>
          <w:b/>
          <w:sz w:val="32"/>
          <w:szCs w:val="32"/>
        </w:rPr>
        <w:t>学院</w:t>
      </w:r>
      <w:r w:rsidRPr="00643C9D">
        <w:rPr>
          <w:rFonts w:hint="eastAsia"/>
          <w:sz w:val="32"/>
          <w:szCs w:val="32"/>
        </w:rPr>
        <w:t>申报表</w:t>
      </w:r>
    </w:p>
    <w:bookmarkEnd w:id="0"/>
    <w:p w:rsidR="00F2431B" w:rsidRDefault="00F2431B" w:rsidP="00F2431B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</w:t>
      </w:r>
      <w:r>
        <w:rPr>
          <w:rFonts w:hint="eastAsia"/>
          <w:b/>
          <w:sz w:val="24"/>
        </w:rPr>
        <w:t>（盖章）：</w:t>
      </w:r>
      <w:r>
        <w:rPr>
          <w:b/>
          <w:sz w:val="24"/>
        </w:rPr>
        <w:t xml:space="preserve">                    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</w:t>
      </w:r>
      <w:r w:rsidRPr="00A4386C">
        <w:rPr>
          <w:rFonts w:ascii="黑体" w:eastAsia="黑体" w:hint="eastAsia"/>
          <w:b/>
          <w:sz w:val="24"/>
        </w:rPr>
        <w:t>本表上报学校截止日期：</w:t>
      </w:r>
      <w:r>
        <w:rPr>
          <w:rFonts w:ascii="黑体" w:eastAsia="黑体" w:hint="eastAsia"/>
          <w:b/>
          <w:sz w:val="24"/>
        </w:rPr>
        <w:t>11</w:t>
      </w:r>
      <w:r w:rsidRPr="00A4386C">
        <w:rPr>
          <w:rFonts w:ascii="黑体" w:eastAsia="黑体" w:hint="eastAsia"/>
          <w:b/>
          <w:sz w:val="24"/>
        </w:rPr>
        <w:t>.</w:t>
      </w:r>
      <w:r>
        <w:rPr>
          <w:rFonts w:ascii="黑体" w:eastAsia="黑体"/>
          <w:b/>
          <w:sz w:val="24"/>
        </w:rPr>
        <w:t>8</w:t>
      </w:r>
    </w:p>
    <w:tbl>
      <w:tblPr>
        <w:tblW w:w="926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3"/>
        <w:gridCol w:w="1984"/>
        <w:gridCol w:w="1800"/>
        <w:gridCol w:w="1574"/>
        <w:gridCol w:w="1574"/>
        <w:gridCol w:w="1496"/>
      </w:tblGrid>
      <w:tr w:rsidR="00F2431B" w:rsidRPr="007D7B39" w:rsidTr="009F2DD6">
        <w:trPr>
          <w:trHeight w:val="921"/>
        </w:trPr>
        <w:tc>
          <w:tcPr>
            <w:tcW w:w="833" w:type="dxa"/>
            <w:vMerge w:val="restart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班  级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ind w:leftChars="-43" w:left="-90" w:rightChars="-51" w:right="-107"/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已享受过免费测</w:t>
            </w:r>
          </w:p>
          <w:p w:rsidR="00F2431B" w:rsidRPr="007D7B39" w:rsidRDefault="00F2431B" w:rsidP="009F2DD6">
            <w:pPr>
              <w:ind w:leftChars="-43" w:left="-90" w:rightChars="-51" w:right="-107"/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人数</w:t>
            </w:r>
          </w:p>
        </w:tc>
        <w:tc>
          <w:tcPr>
            <w:tcW w:w="46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确认参测数</w:t>
            </w:r>
          </w:p>
          <w:p w:rsidR="00F2431B" w:rsidRPr="007D7B39" w:rsidRDefault="00F2431B" w:rsidP="009F2DD6">
            <w:pPr>
              <w:spacing w:line="360" w:lineRule="exact"/>
              <w:ind w:leftChars="-1" w:hangingChars="1" w:hanging="2"/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 xml:space="preserve">  （以班级学生签字确认数为准）</w:t>
            </w:r>
          </w:p>
        </w:tc>
      </w:tr>
      <w:tr w:rsidR="00F2431B" w:rsidRPr="007D7B39" w:rsidTr="009F2DD6">
        <w:trPr>
          <w:trHeight w:val="919"/>
        </w:trPr>
        <w:tc>
          <w:tcPr>
            <w:tcW w:w="833" w:type="dxa"/>
            <w:vMerge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ind w:leftChars="-43" w:left="-90" w:rightChars="-51" w:right="-107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本科   级</w:t>
            </w:r>
          </w:p>
          <w:p w:rsidR="00F2431B" w:rsidRPr="007D7B39" w:rsidRDefault="00F2431B" w:rsidP="009F2DD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人数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专科   级</w:t>
            </w:r>
          </w:p>
          <w:p w:rsidR="00F2431B" w:rsidRPr="007D7B39" w:rsidRDefault="00F2431B" w:rsidP="009F2DD6">
            <w:pPr>
              <w:ind w:left="2" w:hangingChars="1" w:hanging="2"/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人数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中职   级</w:t>
            </w:r>
          </w:p>
          <w:p w:rsidR="00F2431B" w:rsidRPr="007D7B39" w:rsidRDefault="00F2431B" w:rsidP="009F2DD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人数</w:t>
            </w: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F2431B" w:rsidRPr="007D7B39" w:rsidRDefault="00F2431B" w:rsidP="009F2DD6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F2431B" w:rsidRPr="007D7B39" w:rsidTr="009F2DD6">
        <w:trPr>
          <w:trHeight w:val="566"/>
        </w:trPr>
        <w:tc>
          <w:tcPr>
            <w:tcW w:w="4617" w:type="dxa"/>
            <w:gridSpan w:val="3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Chars="50" w:firstLine="141"/>
              <w:jc w:val="center"/>
              <w:rPr>
                <w:rFonts w:ascii="仿宋_GB2312" w:eastAsia="仿宋_GB2312" w:hAnsi="仿宋_GB2312" w:hint="eastAsia"/>
                <w:b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总计申报预算数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F2431B" w:rsidRPr="007D7B39" w:rsidRDefault="00F2431B" w:rsidP="009F2DD6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</w:tbl>
    <w:p w:rsidR="00F2431B" w:rsidRDefault="00F2431B" w:rsidP="00F2431B">
      <w:pPr>
        <w:rPr>
          <w:rFonts w:hint="eastAsia"/>
          <w:sz w:val="24"/>
        </w:rPr>
      </w:pPr>
    </w:p>
    <w:p w:rsidR="00F2431B" w:rsidRDefault="00F2431B" w:rsidP="00F2431B">
      <w:pPr>
        <w:rPr>
          <w:sz w:val="24"/>
        </w:rPr>
      </w:pPr>
      <w:r>
        <w:rPr>
          <w:rFonts w:hint="eastAsia"/>
          <w:sz w:val="24"/>
        </w:rPr>
        <w:t>院系领导审核：</w:t>
      </w:r>
      <w:r>
        <w:rPr>
          <w:sz w:val="32"/>
          <w:szCs w:val="32"/>
        </w:rPr>
        <w:t xml:space="preserve">             </w:t>
      </w:r>
      <w:r>
        <w:rPr>
          <w:rFonts w:hint="eastAsia"/>
          <w:sz w:val="24"/>
        </w:rPr>
        <w:t>制表：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日期：</w:t>
      </w:r>
    </w:p>
    <w:p w:rsidR="00F2431B" w:rsidRDefault="00F2431B" w:rsidP="00F2431B">
      <w:pPr>
        <w:rPr>
          <w:b/>
          <w:sz w:val="32"/>
          <w:szCs w:val="32"/>
        </w:rPr>
      </w:pPr>
    </w:p>
    <w:p w:rsidR="009F041C" w:rsidRPr="00F2431B" w:rsidRDefault="009F041C"/>
    <w:sectPr w:rsidR="009F041C" w:rsidRPr="00F2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1B"/>
    <w:rsid w:val="009F041C"/>
    <w:rsid w:val="00F2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8D61"/>
  <w15:chartTrackingRefBased/>
  <w15:docId w15:val="{0F18306D-30A8-4D2A-B993-4B5C29F8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邵雪玲</dc:creator>
  <cp:keywords/>
  <dc:description/>
  <cp:lastModifiedBy>邵雪玲</cp:lastModifiedBy>
  <cp:revision>1</cp:revision>
  <dcterms:created xsi:type="dcterms:W3CDTF">2022-10-24T04:35:00Z</dcterms:created>
  <dcterms:modified xsi:type="dcterms:W3CDTF">2022-10-24T04:36:00Z</dcterms:modified>
</cp:coreProperties>
</file>