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个人介绍</w:t>
      </w:r>
    </w:p>
    <w:p>
      <w:pPr>
        <w:spacing w:line="360" w:lineRule="auto"/>
      </w:pPr>
    </w:p>
    <w:p>
      <w:pPr>
        <w:spacing w:line="360" w:lineRule="auto"/>
        <w:ind w:firstLine="48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曾柳妍，女，汉族，共青团员，上海对外经贸大学国际商务外语学院2</w:t>
      </w:r>
      <w:r>
        <w:rPr>
          <w:rFonts w:ascii="仿宋" w:hAnsi="仿宋" w:eastAsia="仿宋"/>
        </w:rPr>
        <w:t>018</w:t>
      </w:r>
      <w:r>
        <w:rPr>
          <w:rFonts w:hint="eastAsia" w:ascii="仿宋" w:hAnsi="仿宋" w:eastAsia="仿宋"/>
        </w:rPr>
        <w:t>级英语（国际商务英语方向，中英合作）专业学生。曾获上海市奖学金、全国大学生英语竞赛特等奖、“外研社·国才杯”演讲大赛全国三等奖、“21世纪·可口可乐杯”演讲比赛上海赛区一等奖、中国大学生体育舞蹈锦标赛（南区）表演舞第一名、上海市学生阳光体育大联赛体育舞蹈比赛单项第三名。曾获校“优秀团干部”、“优秀志愿者”等称号，参与志愿服务1</w:t>
      </w:r>
      <w:r>
        <w:rPr>
          <w:rFonts w:ascii="仿宋" w:hAnsi="仿宋" w:eastAsia="仿宋"/>
        </w:rPr>
        <w:t>6</w:t>
      </w:r>
      <w:r>
        <w:rPr>
          <w:rFonts w:hint="eastAsia" w:ascii="仿宋" w:hAnsi="仿宋" w:eastAsia="仿宋"/>
        </w:rPr>
        <w:t>次。</w:t>
      </w:r>
    </w:p>
    <w:p>
      <w:pPr>
        <w:spacing w:line="360" w:lineRule="auto"/>
        <w:ind w:firstLine="480"/>
        <w:rPr>
          <w:rFonts w:hint="eastAsia" w:ascii="仿宋" w:hAnsi="仿宋" w:eastAsia="仿宋"/>
        </w:rPr>
      </w:pPr>
    </w:p>
    <w:p>
      <w:pPr>
        <w:spacing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致力全面发展，传递中国声音</w:t>
      </w:r>
    </w:p>
    <w:p>
      <w:pPr>
        <w:spacing w:line="360" w:lineRule="auto"/>
        <w:ind w:firstLine="480"/>
        <w:rPr>
          <w:rFonts w:ascii="仿宋" w:hAnsi="仿宋" w:eastAsia="仿宋"/>
        </w:rPr>
      </w:pPr>
      <w:r>
        <w:rPr>
          <w:rFonts w:ascii="仿宋" w:hAnsi="仿宋" w:eastAsia="仿宋"/>
        </w:rPr>
        <w:t>“</w:t>
      </w:r>
      <w:r>
        <w:rPr>
          <w:rFonts w:hint="eastAsia" w:ascii="仿宋" w:hAnsi="仿宋" w:eastAsia="仿宋"/>
        </w:rPr>
        <w:t>靡不有初，鲜克有终。”出于对语言的热爱，在大学选择就读英语专业后，曾柳妍便开启了自己的国际传播之路。她砥砺精进，脚踏实地，用汗水的力量铸就青春，赛果丰硕，全面发展，奉献社会。</w:t>
      </w:r>
    </w:p>
    <w:p>
      <w:pPr>
        <w:spacing w:line="360" w:lineRule="auto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勤于学术。自入校以来，她始终把学业放在第一位。曾获上海市奖学金、爱建特种基金会奖学金三等奖、校优秀学生奖学金一等奖</w:t>
      </w:r>
      <w:r>
        <w:rPr>
          <w:rFonts w:ascii="仿宋" w:hAnsi="仿宋" w:eastAsia="仿宋"/>
        </w:rPr>
        <w:t>5</w:t>
      </w:r>
      <w:r>
        <w:rPr>
          <w:rFonts w:hint="eastAsia" w:ascii="仿宋" w:hAnsi="仿宋" w:eastAsia="仿宋"/>
        </w:rPr>
        <w:t>次、二等奖1次。秉持着勤奋认真、专注踏实的学习态度，她相继通过了翻译专业资格英语三级口译和二级笔译证书考试，并取得专业四级考试优秀等级9</w:t>
      </w:r>
      <w:r>
        <w:rPr>
          <w:rFonts w:ascii="仿宋" w:hAnsi="仿宋" w:eastAsia="仿宋"/>
        </w:rPr>
        <w:t>1</w:t>
      </w:r>
      <w:r>
        <w:rPr>
          <w:rFonts w:hint="eastAsia" w:ascii="仿宋" w:hAnsi="仿宋" w:eastAsia="仿宋"/>
        </w:rPr>
        <w:t>分、雅思8分的成绩，优异的学术成绩为语言应用实践打下了坚实基础。</w:t>
      </w:r>
    </w:p>
    <w:p>
      <w:pPr>
        <w:spacing w:line="360" w:lineRule="auto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攻于竞赛。不断挑战自我，她多次在英语学科相关竞赛中获奖。曾获全国大学生英语竞赛B类特等奖、“外研社·国才杯”全国英语演讲大赛三等奖、中国日报社“21世纪·可口可乐杯”全国大学生英语演讲比赛上海赛区一等奖、《中国日报》“21世纪·华澳杯”全国大学生英语大赛三等奖、2021中国传统文化高校双语经典传诵大赛一等奖等。在一次次的比赛中，她不断加深思考，愈发领悟到讲中国故事、与世界对话的必要性与挑战性。</w:t>
      </w:r>
    </w:p>
    <w:p>
      <w:pPr>
        <w:spacing w:line="360" w:lineRule="auto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忠于舞蹈。体育舞蹈是她从幼时便萌芽的爱好，在大学加入校体育舞蹈运动队，又重新开启了享受体育和舞蹈魅力的旅程。在汗水的浇灌下，兴趣之花也终于结出果实。她曾荣获“校园青年文艺先锋标兵”称号，获第十五届中国大学生体育舞蹈锦标赛（南区）大学业余组艺术表演舞第一名、六人彝族拉丁第四名、校园维也纳华尔兹团体舞第七名，曾获上海市学生阳光体育大联赛体育舞蹈比赛单项第三名、团体舞第三名，并在松江区运动会闭幕式、校庆启动仪式、传统文化文艺汇演、体育节闭幕式等文艺活动中参与表演。</w:t>
      </w:r>
    </w:p>
    <w:p>
      <w:pPr>
        <w:spacing w:line="360" w:lineRule="auto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善予志愿。她积极奉献青年外语学子力量，为人民服务。本科期间共参与1</w:t>
      </w:r>
      <w:r>
        <w:rPr>
          <w:rFonts w:ascii="仿宋" w:hAnsi="仿宋" w:eastAsia="仿宋"/>
        </w:rPr>
        <w:t>6</w:t>
      </w:r>
      <w:r>
        <w:rPr>
          <w:rFonts w:hint="eastAsia" w:ascii="仿宋" w:hAnsi="仿宋" w:eastAsia="仿宋"/>
        </w:rPr>
        <w:t>次志愿服务，曾获校“优秀志愿者”称号。曾参与上海市自然博物馆、上海暑期学校、中东欧非洲友城官员研修班、全国赛艇锦标赛、上海市外籍人士新冠疫苗接种等志愿服务。在2</w:t>
      </w:r>
      <w:r>
        <w:rPr>
          <w:rFonts w:ascii="仿宋" w:hAnsi="仿宋" w:eastAsia="仿宋"/>
        </w:rPr>
        <w:t>019</w:t>
      </w:r>
      <w:r>
        <w:rPr>
          <w:rFonts w:hint="eastAsia" w:ascii="仿宋" w:hAnsi="仿宋" w:eastAsia="仿宋"/>
        </w:rPr>
        <w:t>年中东欧非洲友城官员研修班活动中，作为翻译志愿者，她热情接待来自世界各国的官员，为其讲述上海的悠久发展历史及丰富文化传统，为中国的国际传播助力。在2021年新冠疫苗接种服务进程中，她参加了为期5天的英语口译志愿者活动，发挥语言专业特长，帮助医务人员与外籍人士进行沟通，协助疫苗接种工作的顺利进行。在多次国际交流志愿活动中，她切身体会到了一名口译译员作为语言沟通桥梁的重要性与意义。</w:t>
      </w:r>
    </w:p>
    <w:p>
      <w:pPr>
        <w:spacing w:line="360" w:lineRule="auto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惠予校园。她曾担任校学生会外联部副部长，荣获校“优秀团干部”称号。作为总负责人，组织举办第十三届上海高校菁英汇活动，该活动由24所沪上高校学生会主席团成员及外联部部长代表参与。同时，分管部门赞助组工作，制作微信公众号推送11篇，阅读量最高达6000。与此同时，她担任上海对外经贸大学体育舞蹈俱乐部经理，筹办了上海对外经贸大学第二届体育舞蹈比赛。此外，作为班级文体委员，她多次组织同学参与校内各项活动。班级团队曾获上海对外经贸大学国际商务外语学院第二十届“三语之夜”比赛三等奖、第三届“声临其境”配音大赛三等奖。投身于学生工作中，她打破自我的疆域，看到了自我以外的广阔世界。</w:t>
      </w:r>
    </w:p>
    <w:p>
      <w:pPr>
        <w:spacing w:line="360" w:lineRule="auto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乐予实践。她不断深入社会，在实践中找寻人生的意义。2019年暑期，参与“走乡镇，看巨变——防城港港口蓬勃发展的历史机遇和未来展望”社会实践活动，将学术素养运用于社会治理支持中，对广西防城港市的港口发展现状进行实地调查，深究其在“一带一路”倡议下的发展潜力并提出合理建议，撰写分析报告，获上海对外经贸大学新中国70周年社会实践调研三等奖。2020年6月至9月，她在芒果TV平台运营中心担任翻译实习生，完成了159集电视剧和综艺字幕的中英翻译工作。2021年8月至今，她在万博宣伟公关顾问公司担任实习生，负责新闻稿编译、报告制作、线下活动支持等工作，将语言能力与商业分析能力应用于工作中。</w:t>
      </w:r>
    </w:p>
    <w:p>
      <w:pPr>
        <w:spacing w:line="360" w:lineRule="auto"/>
        <w:ind w:firstLine="48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“心有猛虎，细嗅蔷薇。”始于语言，全面发展，不断挑战。她渴望创造自我全新的故事，讲述中国过去、现在、未来的故事。</w:t>
      </w:r>
    </w:p>
    <w:p>
      <w:pPr>
        <w:spacing w:line="360" w:lineRule="auto"/>
        <w:ind w:firstLine="480"/>
        <w:rPr>
          <w:rFonts w:hint="eastAsia" w:ascii="仿宋" w:hAnsi="仿宋" w:eastAsia="仿宋"/>
        </w:rPr>
      </w:pPr>
    </w:p>
    <w:p>
      <w:pPr>
        <w:spacing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师长点评</w:t>
      </w:r>
    </w:p>
    <w:p>
      <w:pPr>
        <w:spacing w:line="36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 xml:space="preserve"> </w:t>
      </w:r>
      <w:r>
        <w:rPr>
          <w:rFonts w:ascii="仿宋" w:hAnsi="仿宋" w:eastAsia="仿宋"/>
        </w:rPr>
        <w:t xml:space="preserve">   </w:t>
      </w:r>
      <w:r>
        <w:rPr>
          <w:rFonts w:hint="eastAsia" w:ascii="仿宋" w:hAnsi="仿宋" w:eastAsia="仿宋"/>
        </w:rPr>
        <w:t>曾柳妍同学在校期间注重综合发展，各方面表现优秀。学习认真踏实，成绩优异，在学科竞赛中多次荣获国家级、省市级荣誉。积极参加各项志愿者活动，表现优秀，体现了新一代青年的精神面貌和风采。注重发挥特长，在体育舞蹈方面表现突出。社会实践经验丰富，对工作认真负责，为同学树立了良好表率。</w:t>
      </w:r>
    </w:p>
    <w:p>
      <w:pPr>
        <w:spacing w:line="36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点评人：吴朋</w:t>
      </w:r>
    </w:p>
    <w:p>
      <w:pPr>
        <w:spacing w:line="36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单位：上海对外经贸大学国际商务外语学院</w:t>
      </w:r>
    </w:p>
    <w:p>
      <w:pPr>
        <w:spacing w:line="36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职务：MTI 学位点负责人</w:t>
      </w:r>
      <w:bookmarkStart w:id="0" w:name="_GoBack"/>
      <w:bookmarkEnd w:id="0"/>
    </w:p>
    <w:p>
      <w:pPr>
        <w:spacing w:line="36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职称：教授</w:t>
      </w:r>
    </w:p>
    <w:p>
      <w:pPr>
        <w:spacing w:line="360" w:lineRule="auto"/>
        <w:ind w:firstLine="480"/>
        <w:rPr>
          <w:rFonts w:hint="eastAsia" w:ascii="仿宋" w:hAnsi="仿宋" w:eastAsia="仿宋"/>
        </w:rPr>
      </w:pPr>
    </w:p>
    <w:sectPr>
      <w:pgSz w:w="12240" w:h="15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(Body CS)">
    <w:altName w:val="Times New Roman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5A4"/>
    <w:rsid w:val="000A6025"/>
    <w:rsid w:val="001A2D8D"/>
    <w:rsid w:val="0045021C"/>
    <w:rsid w:val="006125BB"/>
    <w:rsid w:val="006516A4"/>
    <w:rsid w:val="00690081"/>
    <w:rsid w:val="007138EE"/>
    <w:rsid w:val="00955B23"/>
    <w:rsid w:val="00AE15A4"/>
    <w:rsid w:val="00B34F61"/>
    <w:rsid w:val="00B4429A"/>
    <w:rsid w:val="00C429A9"/>
    <w:rsid w:val="00CC72D6"/>
    <w:rsid w:val="00D75422"/>
    <w:rsid w:val="00DD17E8"/>
    <w:rsid w:val="00EB4DC3"/>
    <w:rsid w:val="3CCF6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宋体" w:cs="Times New Roman (Body CS)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00" w:lineRule="exact"/>
      <w:jc w:val="both"/>
    </w:pPr>
    <w:rPr>
      <w:rFonts w:ascii="Arial" w:hAnsi="Arial" w:eastAsia="宋体" w:cs="Times New Roman (Body CS)"/>
      <w:sz w:val="24"/>
      <w:szCs w:val="24"/>
      <w:lang w:val="zh-CN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181</Characters>
  <Lines>1</Lines>
  <Paragraphs>1</Paragraphs>
  <TotalTime>0</TotalTime>
  <ScaleCrop>false</ScaleCrop>
  <LinksUpToDate>false</LinksUpToDate>
  <CharactersWithSpaces>211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2021-10-19T14:09:00Z</dcterms:created>
  <dc:creator>ZENG Liuyan</dc:creator>
  <cp:lastModifiedBy>DELL</cp:lastModifiedBy>
  <dcterms:modified xsi:type="dcterms:W3CDTF">2021-10-25T01:02:32Z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7745AEDA61E54226B9B39D169E63DA9E</vt:lpwstr>
  </property>
</Properties>
</file>