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F623E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2025年服务器</w:t>
      </w:r>
      <w:r>
        <w:rPr>
          <w:rFonts w:hint="eastAsia"/>
          <w:b/>
          <w:sz w:val="32"/>
          <w:lang w:eastAsia="zh-CN"/>
        </w:rPr>
        <w:t>（</w:t>
      </w:r>
      <w:r>
        <w:rPr>
          <w:rFonts w:hint="eastAsia"/>
          <w:b/>
          <w:sz w:val="32"/>
        </w:rPr>
        <w:t>信创数据安全体系</w:t>
      </w:r>
      <w:r>
        <w:rPr>
          <w:rFonts w:hint="eastAsia"/>
          <w:b/>
          <w:sz w:val="32"/>
          <w:lang w:val="en-US" w:eastAsia="zh-CN"/>
        </w:rPr>
        <w:t>子系统建设</w:t>
      </w:r>
      <w:r>
        <w:rPr>
          <w:rFonts w:hint="eastAsia"/>
          <w:b/>
          <w:sz w:val="32"/>
          <w:lang w:eastAsia="zh-CN"/>
        </w:rPr>
        <w:t>）</w:t>
      </w:r>
      <w:r>
        <w:rPr>
          <w:rFonts w:hint="eastAsia"/>
          <w:b/>
          <w:sz w:val="32"/>
        </w:rPr>
        <w:t>项目</w:t>
      </w:r>
    </w:p>
    <w:p w14:paraId="566AA2DA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采购需求</w:t>
      </w:r>
    </w:p>
    <w:p w14:paraId="6B245CC5"/>
    <w:p w14:paraId="2415A191">
      <w:pPr>
        <w:spacing w:line="360" w:lineRule="auto"/>
        <w:ind w:left="1600" w:hanging="1600" w:hanging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项目名称：2025年服务器（信创数据安全体系子系统建设）项目采购</w:t>
      </w:r>
    </w:p>
    <w:p w14:paraId="49A511A4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预算金额：360000元</w:t>
      </w:r>
    </w:p>
    <w:p w14:paraId="5EA07579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采购方式：学校集中采购-电子集市</w:t>
      </w:r>
    </w:p>
    <w:p w14:paraId="5ADE89C9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政府采购编号：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0025-W00009459</w:t>
      </w:r>
    </w:p>
    <w:p w14:paraId="00656CE6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是否一招三年：否</w:t>
      </w:r>
    </w:p>
    <w:p w14:paraId="2A08DA35">
      <w:pPr>
        <w:spacing w:line="360" w:lineRule="auto"/>
        <w:rPr>
          <w:rFonts w:ascii="黑体" w:hAnsi="黑体" w:eastAsia="黑体" w:cs="黑体"/>
          <w:sz w:val="32"/>
          <w:szCs w:val="32"/>
        </w:rPr>
      </w:pPr>
    </w:p>
    <w:p w14:paraId="233B8B13">
      <w:pPr>
        <w:spacing w:line="360" w:lineRule="auto"/>
        <w:rPr>
          <w:sz w:val="24"/>
        </w:rPr>
      </w:pPr>
      <w:r>
        <w:rPr>
          <w:rFonts w:hint="eastAsia" w:ascii="黑体" w:hAnsi="黑体" w:eastAsia="黑体" w:cs="黑体"/>
          <w:sz w:val="32"/>
          <w:szCs w:val="32"/>
        </w:rPr>
        <w:t>一、项目建设目标</w:t>
      </w:r>
    </w:p>
    <w:p w14:paraId="7D8880A9">
      <w:pPr>
        <w:spacing w:line="360" w:lineRule="auto"/>
        <w:rPr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根据上海市教委提出的信创行动纲领。</w:t>
      </w:r>
      <w:r>
        <w:rPr>
          <w:rFonts w:ascii="仿宋_GB2312" w:hAnsi="仿宋_GB2312" w:eastAsia="仿宋_GB2312" w:cs="仿宋_GB2312"/>
          <w:sz w:val="32"/>
          <w:szCs w:val="32"/>
        </w:rPr>
        <w:t>2027</w:t>
      </w:r>
      <w:r>
        <w:rPr>
          <w:rFonts w:hint="eastAsia" w:ascii="仿宋_GB2312" w:hAnsi="仿宋_GB2312" w:eastAsia="仿宋_GB2312" w:cs="仿宋_GB2312"/>
          <w:sz w:val="32"/>
          <w:szCs w:val="32"/>
        </w:rPr>
        <w:t>年前完成重要系统信创改造，拟采购一套3节点的以全信创硬件为底座的超融合虚拟化平台作为计算资源底座，为应用系统适配改造工作、相关软硬件环境替代、建设满足信创要求的虚拟化计算环境。</w:t>
      </w:r>
    </w:p>
    <w:p w14:paraId="0965FAA3">
      <w:pPr>
        <w:spacing w:line="360" w:lineRule="auto"/>
        <w:rPr>
          <w:sz w:val="24"/>
        </w:rPr>
      </w:pPr>
    </w:p>
    <w:p w14:paraId="7F170603"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二、主要建设内容</w:t>
      </w:r>
    </w:p>
    <w:p w14:paraId="72BCF4CA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3台服务器及配套超融合虚拟化平台软件</w:t>
      </w:r>
    </w:p>
    <w:p w14:paraId="20099797"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3B55E64A"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三、合理的投标人资格条件（如有）</w:t>
      </w:r>
    </w:p>
    <w:p w14:paraId="2AFCEB39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上海政府采购网登记入库的供应商；</w:t>
      </w:r>
    </w:p>
    <w:p w14:paraId="7923A47A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上海市政府采购网定点框架采购馆信创服务器入围供应商；需提供原厂授权及售后服务函。</w:t>
      </w:r>
    </w:p>
    <w:p w14:paraId="1BB7128D">
      <w:pPr>
        <w:spacing w:line="360" w:lineRule="auto"/>
        <w:ind w:firstLine="408"/>
        <w:rPr>
          <w:sz w:val="24"/>
        </w:rPr>
      </w:pPr>
    </w:p>
    <w:p w14:paraId="66CDD623"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四、项目建设技术参数、标准</w:t>
      </w:r>
    </w:p>
    <w:p w14:paraId="49E38BBE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1）服务器单台硬件规格要求如下：</w:t>
      </w:r>
    </w:p>
    <w:p w14:paraId="3F020B9A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CPU：2颗不低于Hygon 5380规格的CPU，单颗主频≥2.5GHz，单颗核心</w:t>
      </w:r>
      <w:bookmarkStart w:id="0" w:name="OLE_LINK2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≥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16C</w:t>
      </w:r>
    </w:p>
    <w:p w14:paraId="7CAF6639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内存≥384G</w:t>
      </w:r>
      <w:bookmarkStart w:id="1" w:name="_GoBack"/>
      <w:bookmarkEnd w:id="1"/>
    </w:p>
    <w:p w14:paraId="20508DBE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固态硬盘≥6T</w:t>
      </w:r>
    </w:p>
    <w:p w14:paraId="2142222C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机械硬盘≥48T</w:t>
      </w:r>
    </w:p>
    <w:p w14:paraId="2D45AB3B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千兆电口接口≥4、万兆光口≥ 2 </w:t>
      </w:r>
    </w:p>
    <w:p w14:paraId="70AD1C20">
      <w:pPr>
        <w:pStyle w:val="8"/>
        <w:numPr>
          <w:ilvl w:val="0"/>
          <w:numId w:val="1"/>
        </w:numPr>
        <w:spacing w:line="360" w:lineRule="auto"/>
        <w:ind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冗余电源</w:t>
      </w:r>
    </w:p>
    <w:p w14:paraId="45785201">
      <w:pPr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0416572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2）超融合虚拟化平台软件规格要求如下：</w:t>
      </w:r>
    </w:p>
    <w:p w14:paraId="050B89F1"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实现存储虚拟化、计算虚拟化、网络虚拟化</w:t>
      </w:r>
    </w:p>
    <w:p w14:paraId="25209C13"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国产芯片兼容性：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兼容海光、鲲鹏、飞腾、龙芯、兆芯、申威等六家主流国产芯片；</w:t>
      </w:r>
    </w:p>
    <w:p w14:paraId="395BEDB3"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操作系统兼容性：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支持主流国产操作系统，包括红旗、麒麟信安、银河麒麟、统信、方德、凝思等主流Linux OS；</w:t>
      </w:r>
    </w:p>
    <w:p w14:paraId="57F8E7C8"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管理功能：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支持B/S和C/S两种虚拟机控制台使用方式，C/S客户端支持本地文件直接拖拽到虚拟机内部；</w:t>
      </w:r>
    </w:p>
    <w:p w14:paraId="773E4628"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容器功能：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支持同时运行虚拟机和容器，非虚拟机内部署容器模式；支持容器的生命周期管理，如创建、编辑、HA等，支持容器镜像管理；</w:t>
      </w:r>
    </w:p>
    <w:p w14:paraId="067DB27F"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数据安全：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支持磁盘漫游功能，同一超融合节点内支持任意个存储磁盘交换位置，以防止主机维护时的运维人员误操作；</w:t>
      </w:r>
    </w:p>
    <w:p w14:paraId="3D52E638"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备份功能：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支持无授权限制的备份功能，支持CBT模式备份，支持周期性备份；</w:t>
      </w:r>
    </w:p>
    <w:p w14:paraId="3015F3FF"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告警通知：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超融合虚拟化平台支持对接邮件、短信、微信、钉钉、Teams及webhook等工具接收告警消息。</w:t>
      </w:r>
    </w:p>
    <w:p w14:paraId="071D1DAB">
      <w:pPr>
        <w:pStyle w:val="8"/>
        <w:spacing w:line="360" w:lineRule="auto"/>
        <w:ind w:left="420" w:firstLine="0" w:firstLineChars="0"/>
        <w:rPr>
          <w:rFonts w:ascii="宋体" w:hAnsi="Times New Roman" w:cs="Times New Roman"/>
          <w:color w:val="000000"/>
          <w:szCs w:val="21"/>
        </w:rPr>
      </w:pPr>
    </w:p>
    <w:p w14:paraId="2C4993FE"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五、项目实施时间和地点</w:t>
      </w:r>
    </w:p>
    <w:p w14:paraId="13D0AF27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实施时间：合同签订后即开始</w:t>
      </w:r>
    </w:p>
    <w:p w14:paraId="115B6D1A">
      <w:pPr>
        <w:spacing w:line="360" w:lineRule="auto"/>
        <w:rPr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地点：上海对外经贸大学（松江区文翔路1900号）信息技术中心数据中心机房（信息楼434）内</w:t>
      </w:r>
    </w:p>
    <w:p w14:paraId="7BB38724"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45FBF0B7"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六、合同款项的支付方式</w:t>
      </w:r>
    </w:p>
    <w:p w14:paraId="2DCF77EE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一次性支付</w:t>
      </w:r>
    </w:p>
    <w:p w14:paraId="123864BC">
      <w:pPr>
        <w:spacing w:line="360" w:lineRule="auto"/>
        <w:ind w:firstLine="408"/>
        <w:rPr>
          <w:sz w:val="24"/>
        </w:rPr>
      </w:pPr>
    </w:p>
    <w:p w14:paraId="7A9E8FE4"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七、项目验收方法或标准</w:t>
      </w:r>
    </w:p>
    <w:p w14:paraId="43B76B71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安装实施完成并正常运行后组织验收</w:t>
      </w:r>
    </w:p>
    <w:p w14:paraId="6B072DB9">
      <w:pPr>
        <w:spacing w:line="360" w:lineRule="auto"/>
        <w:ind w:firstLine="408"/>
        <w:rPr>
          <w:sz w:val="24"/>
        </w:rPr>
      </w:pPr>
    </w:p>
    <w:p w14:paraId="0ECFE003"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八、售后服务要求</w:t>
      </w:r>
    </w:p>
    <w:p w14:paraId="29F22B12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原厂质保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</w:p>
    <w:p w14:paraId="538B5765">
      <w:pPr>
        <w:spacing w:line="36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3"/>
    <w:multiLevelType w:val="multilevel"/>
    <w:tmpl w:val="0000000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28"/>
    <w:rsid w:val="009C539E"/>
    <w:rsid w:val="00B57828"/>
    <w:rsid w:val="00FF5ECE"/>
    <w:rsid w:val="19964DA8"/>
    <w:rsid w:val="2DDF32B6"/>
    <w:rsid w:val="4F006ACD"/>
    <w:rsid w:val="6E455386"/>
    <w:rsid w:val="72DA045C"/>
    <w:rsid w:val="7BB7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868</Words>
  <Characters>946</Characters>
  <Lines>8</Lines>
  <Paragraphs>2</Paragraphs>
  <TotalTime>7</TotalTime>
  <ScaleCrop>false</ScaleCrop>
  <LinksUpToDate>false</LinksUpToDate>
  <CharactersWithSpaces>950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2019-01-24T01:19:00Z</dcterms:created>
  <dc:creator>王丽雯</dc:creator>
  <cp:lastModifiedBy>周伟平</cp:lastModifiedBy>
  <dcterms:modified xsi:type="dcterms:W3CDTF">2025-07-17T03:19:29Z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1227ED7C74924C519493C457DE3577E6_13</vt:lpwstr>
  </property>
  <property fmtid="{D5CDD505-2E9C-101B-9397-08002B2CF9AE}" pid="4" name="KSOTemplateDocerSaveRecord">
    <vt:lpwstr>eyJoZGlkIjoiMjVlOWI3NTkyMTY1NWU5YjEzNGE4ZDJiMWU2NWVjZWIiLCJ1c2VySWQiOiIxNjAzOTIxNzIyIn0=</vt:lpwstr>
  </property>
</Properties>
</file>