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上海市职工综合互助保障计划（即综合险）</w:t>
      </w:r>
    </w:p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理赔指南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热线服务：12351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保险内容：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住院（包括生育住院）、特种重病、意外伤害、女性特种重病；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特别说明：按照沪职保（2017）9号文规定，普通住院（包括生育住院）的保险申请无需再到工会办理，保障金已采取“在职住院保障计划”自动给付工作方式，自动划入参保职工持有的上海工会会员服务卡。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特种重病、意外伤害理赔材料清单：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填写申请表（工会网站下载专区）；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住院并案首页、入院记录、手术记录、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住院小结复印件；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医疗费用发票复印件；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影像学报告复印件、病理报告复印件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放射报告复印件、血生化报告复印件等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社保卡病历封面复印件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意外伤害需要提供当天急诊病历报告复印件、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X光读片报告、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事故经过简要书面材料（需经所在部门盖章）。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工伤需要提供工伤认定/鉴定，交通事故需要提供交通事故责任认定书、驾驶证、行驶证/电动车提供车辆拍照复印件。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意外伤害理赔需在180个工作日之内提请申请。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E4E71"/>
    <w:multiLevelType w:val="multilevel"/>
    <w:tmpl w:val="661E4E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41EB1"/>
    <w:multiLevelType w:val="multilevel"/>
    <w:tmpl w:val="71441EB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sz w:val="2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5NjE1ODQ5MDBhY2YwMjg2ZjM1NDU3ZjBlOTBlNDQifQ=="/>
  </w:docVars>
  <w:rsids>
    <w:rsidRoot w:val="003F7053"/>
    <w:rsid w:val="000A1380"/>
    <w:rsid w:val="002C4475"/>
    <w:rsid w:val="002E1F57"/>
    <w:rsid w:val="00324CA1"/>
    <w:rsid w:val="00344227"/>
    <w:rsid w:val="003D5FDE"/>
    <w:rsid w:val="003F7053"/>
    <w:rsid w:val="0042378B"/>
    <w:rsid w:val="005C1240"/>
    <w:rsid w:val="0063364D"/>
    <w:rsid w:val="006C58A3"/>
    <w:rsid w:val="007018EE"/>
    <w:rsid w:val="00777040"/>
    <w:rsid w:val="00797573"/>
    <w:rsid w:val="008233C2"/>
    <w:rsid w:val="008B79D4"/>
    <w:rsid w:val="00B03FAB"/>
    <w:rsid w:val="00B71F59"/>
    <w:rsid w:val="00BA367D"/>
    <w:rsid w:val="00C35DF1"/>
    <w:rsid w:val="00D319C5"/>
    <w:rsid w:val="00D62673"/>
    <w:rsid w:val="00E94D09"/>
    <w:rsid w:val="00F159F9"/>
    <w:rsid w:val="00F21009"/>
    <w:rsid w:val="00F35755"/>
    <w:rsid w:val="00F466D7"/>
    <w:rsid w:val="26D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286</Words>
  <Characters>293</Characters>
  <Lines>2</Lines>
  <Paragraphs>1</Paragraphs>
  <TotalTime>32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2018-02-24T01:52:00Z</dcterms:created>
  <dc:creator>王海华</dc:creator>
  <cp:lastModifiedBy>艳子</cp:lastModifiedBy>
  <dcterms:modified xsi:type="dcterms:W3CDTF">2023-02-16T01:16:01Z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863B5988C2BF4569A9ED852D22A2F62D</vt:lpwstr>
  </property>
</Properties>
</file>