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56" w:rsidRPr="00022A45" w:rsidRDefault="00D9739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color w:val="FF0000"/>
          <w:sz w:val="44"/>
          <w:szCs w:val="44"/>
        </w:rPr>
      </w:pPr>
      <w:r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上海对外经贸大学202</w:t>
      </w:r>
      <w:r w:rsidR="008B030F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744EC3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8B030F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CD3916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 w:rsidR="008B030F" w:rsidRPr="00CD3916">
        <w:rPr>
          <w:rFonts w:ascii="方正小标宋_GBK" w:eastAsia="方正小标宋_GBK" w:hAnsi="方正小标宋_GBK" w:cs="方正小标宋_GBK"/>
          <w:sz w:val="44"/>
          <w:szCs w:val="44"/>
        </w:rPr>
        <w:t xml:space="preserve">  </w:t>
      </w:r>
      <w:r w:rsidR="00744EC3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（至）</w:t>
      </w:r>
      <w:r w:rsidR="008B030F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CD3916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 w:rsidR="008B030F" w:rsidRPr="00CD3916">
        <w:rPr>
          <w:rFonts w:ascii="方正小标宋_GBK" w:eastAsia="方正小标宋_GBK" w:hAnsi="方正小标宋_GBK" w:cs="方正小标宋_GBK"/>
          <w:sz w:val="44"/>
          <w:szCs w:val="44"/>
        </w:rPr>
        <w:t xml:space="preserve"> </w:t>
      </w:r>
      <w:r w:rsidR="00744EC3" w:rsidRPr="00CD3916"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D97397" w:rsidRPr="00CD3916">
        <w:rPr>
          <w:rFonts w:ascii="仿宋_GB2312" w:eastAsia="仿宋_GB2312" w:hAnsi="仿宋_GB2312" w:cs="仿宋_GB2312" w:hint="eastAsia"/>
          <w:sz w:val="32"/>
          <w:szCs w:val="32"/>
        </w:rPr>
        <w:t>上海对外经贸大学</w:t>
      </w:r>
      <w:r w:rsidR="008B030F" w:rsidRPr="00CD3916"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CD391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030F" w:rsidRPr="00CD391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D3916" w:rsidRPr="00CD3916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8B030F" w:rsidRPr="00CD3916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D3916"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="008B030F" w:rsidRPr="00CD391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D3916" w:rsidRPr="00CD3916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8B030F" w:rsidRPr="00CD3916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D3916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采购意向公开如下：</w:t>
      </w:r>
    </w:p>
    <w:tbl>
      <w:tblPr>
        <w:tblStyle w:val="a4"/>
        <w:tblW w:w="8897" w:type="dxa"/>
        <w:tblLayout w:type="fixed"/>
        <w:tblLook w:val="04A0"/>
      </w:tblPr>
      <w:tblGrid>
        <w:gridCol w:w="534"/>
        <w:gridCol w:w="1417"/>
        <w:gridCol w:w="3260"/>
        <w:gridCol w:w="1276"/>
        <w:gridCol w:w="1843"/>
        <w:gridCol w:w="567"/>
      </w:tblGrid>
      <w:tr w:rsidR="00870156" w:rsidTr="003C5626">
        <w:tc>
          <w:tcPr>
            <w:tcW w:w="534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567" w:type="dxa"/>
            <w:vAlign w:val="center"/>
          </w:tcPr>
          <w:p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870156" w:rsidTr="003C5626">
        <w:trPr>
          <w:trHeight w:val="3589"/>
        </w:trPr>
        <w:tc>
          <w:tcPr>
            <w:tcW w:w="534" w:type="dxa"/>
            <w:vAlign w:val="center"/>
          </w:tcPr>
          <w:p w:rsidR="00870156" w:rsidRPr="00CD3916" w:rsidRDefault="00D9739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870156" w:rsidRPr="00CD3916" w:rsidRDefault="00022A45" w:rsidP="003C562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上海对外经贸大学图书馆文化装饰制作项目</w:t>
            </w:r>
          </w:p>
        </w:tc>
        <w:tc>
          <w:tcPr>
            <w:tcW w:w="3260" w:type="dxa"/>
            <w:vAlign w:val="center"/>
          </w:tcPr>
          <w:p w:rsidR="00870156" w:rsidRPr="00B96378" w:rsidRDefault="00022A45" w:rsidP="00022A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为进一步对我校松江校区新建图书馆（包括古北校区改造后图书馆部分区域）进行文化氛围营造，以为读者在图书馆学习、研讨和交流打造更为舒适的环境。现需要对多个区域计2000余平方米整体空间，报刊馆舍内各重要空间墙面、走廊、个性化过道、立柱及特色区域进行整体文化氛围营造，采购文化装饰项目制作服务，以使图书馆成为师生最喜欢去的地方。</w:t>
            </w:r>
          </w:p>
        </w:tc>
        <w:tc>
          <w:tcPr>
            <w:tcW w:w="1276" w:type="dxa"/>
            <w:vAlign w:val="center"/>
          </w:tcPr>
          <w:p w:rsidR="00870156" w:rsidRPr="00CD3916" w:rsidRDefault="00022A45" w:rsidP="00B9637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D3916">
              <w:rPr>
                <w:rFonts w:ascii="仿宋_GB2312" w:eastAsia="仿宋_GB2312" w:hAnsi="仿宋_GB2312" w:cs="仿宋_GB2312"/>
                <w:sz w:val="24"/>
                <w:szCs w:val="32"/>
              </w:rPr>
              <w:t>105.6</w:t>
            </w:r>
          </w:p>
        </w:tc>
        <w:tc>
          <w:tcPr>
            <w:tcW w:w="1843" w:type="dxa"/>
            <w:vAlign w:val="center"/>
          </w:tcPr>
          <w:p w:rsidR="00870156" w:rsidRPr="00CD3916" w:rsidRDefault="00C63B3F" w:rsidP="00CD391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202</w:t>
            </w:r>
            <w:r w:rsidR="008B030F"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</w:t>
            </w:r>
            <w:r w:rsidR="00CD3916"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  <w:r w:rsidRPr="00CD391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</w:p>
        </w:tc>
        <w:tc>
          <w:tcPr>
            <w:tcW w:w="567" w:type="dxa"/>
            <w:vAlign w:val="center"/>
          </w:tcPr>
          <w:p w:rsidR="00870156" w:rsidRDefault="0087015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CD3916" w:rsidTr="00E03A64">
        <w:trPr>
          <w:trHeight w:val="3589"/>
        </w:trPr>
        <w:tc>
          <w:tcPr>
            <w:tcW w:w="534" w:type="dxa"/>
            <w:vAlign w:val="center"/>
          </w:tcPr>
          <w:p w:rsidR="00CD3916" w:rsidRPr="00B96378" w:rsidRDefault="00CD391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D3916" w:rsidRPr="00E03A64" w:rsidRDefault="00CD3916" w:rsidP="00E03A6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2021-2022学年英语教学服务</w:t>
            </w:r>
            <w:r w:rsidRPr="001364A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采购</w:t>
            </w:r>
          </w:p>
        </w:tc>
        <w:tc>
          <w:tcPr>
            <w:tcW w:w="3260" w:type="dxa"/>
          </w:tcPr>
          <w:p w:rsidR="00CD3916" w:rsidRPr="000E0C7A" w:rsidRDefault="00CD3916" w:rsidP="00CD3916">
            <w:pPr>
              <w:pStyle w:val="a8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Chars="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0E0C7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项目实施时间和地点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:</w:t>
            </w:r>
          </w:p>
          <w:p w:rsidR="00CD3916" w:rsidRPr="00034E2C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0E0C7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上海对外经贸大学202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  <w:r w:rsidRPr="000E0C7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-202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  <w:r w:rsidRPr="000E0C7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学年需要与有关公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司合作，由公司聘用外籍教师提供本科生、研究生课程的教学服务。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二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、</w:t>
            </w:r>
            <w:r w:rsidRPr="00E255C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项目建设目标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: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合作公司需要根据上海对外经贸大学的办学特色和人才培养目标，为相关英语课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程建设提供课程设计、教学实施与管理、校园英语文化建设及安排其外籍教师授课方面的支持。</w:t>
            </w:r>
          </w:p>
          <w:p w:rsidR="00CD3916" w:rsidRPr="00E255CF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三、</w:t>
            </w:r>
            <w:r w:rsidRPr="00E255C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合理的投标人资格条件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: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合作公司需要聘用具有以下资质的教师：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以英语为母语或英语能力达到精通水平的外籍教师；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2)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拥有大学本科学士或以上学位，其专业为英语语言学或与教育相关；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3)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获得</w:t>
            </w:r>
            <w:r w:rsidRPr="00E255CF"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TEFL（Teaching English as a Foreign Language）或CELTA  （Certificate in English Language Teaching to Adults）或TESOL（Teaching English to Speakers of Other Languages）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的英语教学资质认证，并且参加TEFL或CELTA或TESOL培训课程不少于90小时，其中教学实践部分不少于5小时；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4)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具有两年以上的英语教学经验。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四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、</w:t>
            </w:r>
            <w:r w:rsidRPr="00E255C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项目建设技术参数、标准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为确保教学工作顺利实施，合作公司需要对其聘用的外籍教师给予以下方面的管理：</w:t>
            </w:r>
          </w:p>
          <w:p w:rsidR="00CD3916" w:rsidRPr="00C03A0A" w:rsidRDefault="00CD3916" w:rsidP="00262CE3">
            <w:pPr>
              <w:tabs>
                <w:tab w:val="left" w:pos="390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1)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ab/>
              <w:t>由公司组建不少于8人、专门服务于上海对外经贸大学的外籍教师教学团队，并配备中方管理人员，负责与学校进行对接、与外籍教师进行沟通，协助管理外籍教师的日常教学工作，协助解决各种教学中的突发情况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2)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解决所聘外籍教师的住宿、工作签证等问题；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负责所聘外籍教师的岗前培训；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制定并实施完善的外籍教师管理制度；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提交符合上海对外经贸大学要求的各门课程的教学大纲、教学方案，并接受学校监督；</w:t>
            </w:r>
          </w:p>
          <w:p w:rsidR="00CD3916" w:rsidRPr="00C03A0A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每学期对外教的教学效果开展本科生、研究生满意度调查，并向上海对外经贸大学提供调查报告；</w:t>
            </w:r>
          </w:p>
          <w:p w:rsidR="00CD3916" w:rsidRPr="00034E2C" w:rsidRDefault="00CD3916" w:rsidP="00262CE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7)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 w:rsidRPr="00C03A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对外教进行实时考核，包括期中、期末阶段的考核，并将考核结果提交上海对外经贸大学。</w:t>
            </w:r>
          </w:p>
        </w:tc>
        <w:tc>
          <w:tcPr>
            <w:tcW w:w="1276" w:type="dxa"/>
            <w:vAlign w:val="center"/>
          </w:tcPr>
          <w:p w:rsidR="00CD3916" w:rsidRPr="00E03A64" w:rsidRDefault="00CD3916" w:rsidP="00E03A6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321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267</w:t>
            </w:r>
          </w:p>
        </w:tc>
        <w:tc>
          <w:tcPr>
            <w:tcW w:w="1843" w:type="dxa"/>
            <w:vAlign w:val="center"/>
          </w:tcPr>
          <w:p w:rsidR="00CD3916" w:rsidRPr="00E03A64" w:rsidRDefault="00CD3916" w:rsidP="008B030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321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  <w:r w:rsidRPr="001321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  <w:r w:rsidRPr="0013210A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</w:p>
        </w:tc>
        <w:tc>
          <w:tcPr>
            <w:tcW w:w="567" w:type="dxa"/>
            <w:vAlign w:val="center"/>
          </w:tcPr>
          <w:p w:rsidR="00CD3916" w:rsidRDefault="00CD391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本次公开的采购意向是本单位政府采购工作的初步安排，具体采购项目情况以相关采购公告和采购文件为准。</w:t>
      </w:r>
    </w:p>
    <w:p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</w:t>
      </w:r>
      <w:r w:rsidR="00F5350F">
        <w:rPr>
          <w:rFonts w:ascii="仿宋_GB2312" w:eastAsia="仿宋_GB2312" w:hAnsi="仿宋_GB2312" w:cs="仿宋_GB2312" w:hint="eastAsia"/>
          <w:sz w:val="32"/>
          <w:szCs w:val="32"/>
        </w:rPr>
        <w:t>上海对外经贸大学</w:t>
      </w:r>
    </w:p>
    <w:p w:rsidR="00870156" w:rsidRPr="00CD3916" w:rsidRDefault="00F5350F" w:rsidP="00F5350F">
      <w:pPr>
        <w:tabs>
          <w:tab w:val="left" w:pos="993"/>
          <w:tab w:val="left" w:pos="1134"/>
          <w:tab w:val="left" w:pos="1418"/>
        </w:tabs>
        <w:spacing w:line="600" w:lineRule="exact"/>
        <w:ind w:right="78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CD3916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8B030F" w:rsidRPr="00CD391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44EC3" w:rsidRPr="00CD391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D391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744EC3" w:rsidRPr="00CD391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CD391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D3916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744EC3" w:rsidRPr="00CD391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70156" w:rsidRPr="00CD3916" w:rsidSect="0087015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69" w:rsidRDefault="008D6C69" w:rsidP="00B36688">
      <w:r>
        <w:separator/>
      </w:r>
    </w:p>
  </w:endnote>
  <w:endnote w:type="continuationSeparator" w:id="0">
    <w:p w:rsidR="008D6C69" w:rsidRDefault="008D6C69" w:rsidP="00B36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69" w:rsidRDefault="008D6C69" w:rsidP="00B36688">
      <w:r>
        <w:separator/>
      </w:r>
    </w:p>
  </w:footnote>
  <w:footnote w:type="continuationSeparator" w:id="0">
    <w:p w:rsidR="008D6C69" w:rsidRDefault="008D6C69" w:rsidP="00B36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336FC"/>
    <w:multiLevelType w:val="hybridMultilevel"/>
    <w:tmpl w:val="BD862FAA"/>
    <w:lvl w:ilvl="0" w:tplc="80E2C78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156"/>
    <w:rsid w:val="00022A45"/>
    <w:rsid w:val="00101273"/>
    <w:rsid w:val="0013277B"/>
    <w:rsid w:val="00311038"/>
    <w:rsid w:val="003634A7"/>
    <w:rsid w:val="003C5626"/>
    <w:rsid w:val="003C7B54"/>
    <w:rsid w:val="003E1434"/>
    <w:rsid w:val="003E577F"/>
    <w:rsid w:val="00470DBC"/>
    <w:rsid w:val="0059193B"/>
    <w:rsid w:val="005E176F"/>
    <w:rsid w:val="006242B7"/>
    <w:rsid w:val="00663E48"/>
    <w:rsid w:val="00671316"/>
    <w:rsid w:val="006A5FE3"/>
    <w:rsid w:val="007275F0"/>
    <w:rsid w:val="00744EC3"/>
    <w:rsid w:val="00762DB1"/>
    <w:rsid w:val="007C776B"/>
    <w:rsid w:val="007D41B1"/>
    <w:rsid w:val="007E728D"/>
    <w:rsid w:val="00832A2F"/>
    <w:rsid w:val="00870156"/>
    <w:rsid w:val="008B030F"/>
    <w:rsid w:val="008C6D5B"/>
    <w:rsid w:val="008D6C69"/>
    <w:rsid w:val="009737CC"/>
    <w:rsid w:val="009A6F65"/>
    <w:rsid w:val="00A704D3"/>
    <w:rsid w:val="00AE7E2F"/>
    <w:rsid w:val="00B144C2"/>
    <w:rsid w:val="00B36688"/>
    <w:rsid w:val="00B45175"/>
    <w:rsid w:val="00B96378"/>
    <w:rsid w:val="00BC05E2"/>
    <w:rsid w:val="00BF72C5"/>
    <w:rsid w:val="00C63B3F"/>
    <w:rsid w:val="00CA2FB7"/>
    <w:rsid w:val="00CD3916"/>
    <w:rsid w:val="00D576FB"/>
    <w:rsid w:val="00D84332"/>
    <w:rsid w:val="00D97397"/>
    <w:rsid w:val="00DB52DD"/>
    <w:rsid w:val="00E03A64"/>
    <w:rsid w:val="00E06B97"/>
    <w:rsid w:val="00E725E0"/>
    <w:rsid w:val="00EC6D85"/>
    <w:rsid w:val="00EE6D74"/>
    <w:rsid w:val="00EF0C34"/>
    <w:rsid w:val="00F34735"/>
    <w:rsid w:val="00F50865"/>
    <w:rsid w:val="00F5350F"/>
    <w:rsid w:val="00F550AA"/>
    <w:rsid w:val="00FD095A"/>
    <w:rsid w:val="00FD5FB2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01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8701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3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6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D97397"/>
    <w:rPr>
      <w:sz w:val="18"/>
      <w:szCs w:val="18"/>
    </w:rPr>
  </w:style>
  <w:style w:type="character" w:customStyle="1" w:styleId="Char0">
    <w:name w:val="批注框文本 Char"/>
    <w:basedOn w:val="a0"/>
    <w:link w:val="a6"/>
    <w:rsid w:val="00D9739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nhideWhenUsed/>
    <w:rsid w:val="008B030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D3916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王丽雯</cp:lastModifiedBy>
  <cp:revision>5</cp:revision>
  <cp:lastPrinted>2021-03-15T05:23:00Z</cp:lastPrinted>
  <dcterms:created xsi:type="dcterms:W3CDTF">2021-03-15T05:07:00Z</dcterms:created>
  <dcterms:modified xsi:type="dcterms:W3CDTF">2021-03-19T00:44:00Z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